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pPr>
        <w:pStyle w:val="SCT"/>
      </w:pPr>
      <w:r>
        <w:rPr>
          <w:rStyle w:val="SCT"/>
        </w:rPr>
        <w:t xml:space="preserve">DOCUMENT </w:t>
      </w:r>
      <w:r>
        <w:rPr>
          <w:rStyle w:val="NUM"/>
        </w:rPr>
        <w:t>001116</w:t>
      </w:r>
      <w:r>
        <w:rPr>
          <w:rStyle w:val="SCT"/>
        </w:rPr>
        <w:t xml:space="preserve"> - INVITATION TO BID</w:t>
      </w:r>
    </w:p>
    <w:p>
      <w:pPr>
        <w:pStyle w:val="ART"/>
      </w:pPr>
      <w:r>
        <w:rPr>
          <w:rStyle w:val="ART"/>
        </w:rPr>
        <w:t>PROJECT INFORMATION</w:t>
      </w:r>
    </w:p>
    <w:p>
      <w:pPr>
        <w:pStyle w:val="PR1"/>
      </w:pPr>
      <w:r>
        <w:rPr>
          <w:rStyle w:val="PR1"/>
        </w:rPr>
        <w:t>Notice to Bidders:</w:t>
      </w:r>
      <w:r>
        <w:rPr>
          <w:rStyle w:val="PR1"/>
        </w:rPr>
        <w:t xml:space="preserve"> </w:t>
      </w:r>
      <w:r>
        <w:t>Qualified</w:t>
      </w:r>
      <w:r>
        <w:rPr>
          <w:rStyle w:val="PR1"/>
        </w:rPr>
        <w:t xml:space="preserve"> bidders are invited to submit bids for Project as described in this Document according to the Instructions to Bidders.</w:t>
      </w:r>
    </w:p>
    <w:p>
      <w:pPr>
        <w:pStyle w:val="PR1"/>
      </w:pPr>
      <w:r>
        <w:rPr>
          <w:rStyle w:val="PR1"/>
        </w:rPr>
        <w:t xml:space="preserve">Project Identification: </w:t>
      </w:r>
      <w:r>
        <w:rPr>
          <w:rStyle w:val="PR1"/>
        </w:rPr>
        <w:t>LFCHD HVAC Remediation</w:t>
      </w:r>
      <w:r>
        <w:rPr>
          <w:rStyle w:val="PR1"/>
        </w:rPr>
        <w:t>.</w:t>
      </w:r>
    </w:p>
    <w:p>
      <w:pPr>
        <w:pStyle w:val="PR2"/>
      </w:pPr>
      <w:r>
        <w:rPr>
          <w:rStyle w:val="PR2"/>
        </w:rPr>
        <w:t xml:space="preserve">Project Location: </w:t>
      </w:r>
      <w:r>
        <w:rPr>
          <w:rStyle w:val="PR2"/>
        </w:rPr>
        <w:t>650 Newtown Pike, Lexington, Kentucky, 40507</w:t>
      </w:r>
      <w:r>
        <w:rPr>
          <w:rStyle w:val="PR2"/>
        </w:rPr>
        <w:t>.</w:t>
      </w:r>
    </w:p>
    <w:p>
      <w:pPr>
        <w:pStyle w:val="PR1"/>
      </w:pPr>
      <w:r>
        <w:rPr>
          <w:rStyle w:val="PR1"/>
        </w:rPr>
        <w:t xml:space="preserve">Owner: </w:t>
      </w:r>
      <w:r>
        <w:t>Lexington</w:t>
      </w:r>
      <w:r>
        <w:t xml:space="preserve"> </w:t>
      </w:r>
      <w:r>
        <w:t>Fayette</w:t>
      </w:r>
      <w:r>
        <w:t xml:space="preserve"> </w:t>
      </w:r>
      <w:r>
        <w:t>County</w:t>
      </w:r>
      <w:r>
        <w:t xml:space="preserve"> </w:t>
      </w:r>
      <w:r>
        <w:t>Health</w:t>
      </w:r>
      <w:r>
        <w:t xml:space="preserve"> </w:t>
      </w:r>
      <w:r>
        <w:t>Department</w:t>
      </w:r>
      <w:r>
        <w:rPr>
          <w:rStyle w:val="PR1"/>
        </w:rPr>
        <w:t>.</w:t>
      </w:r>
    </w:p>
    <w:p>
      <w:pPr>
        <w:pStyle w:val="PR2"/>
      </w:pPr>
      <w:r>
        <w:rPr>
          <w:rStyle w:val="PR2"/>
        </w:rPr>
        <w:t xml:space="preserve">Owner's Representative: </w:t>
      </w:r>
      <w:r>
        <w:t>Wade</w:t>
      </w:r>
      <w:r>
        <w:t xml:space="preserve"> </w:t>
      </w:r>
      <w:r>
        <w:t>Creech,</w:t>
      </w:r>
      <w:r>
        <w:t xml:space="preserve"> </w:t>
      </w:r>
      <w:r>
        <w:t>Facilities</w:t>
      </w:r>
      <w:r>
        <w:t xml:space="preserve"> </w:t>
      </w:r>
      <w:r>
        <w:t>Officer</w:t>
      </w:r>
      <w:r>
        <w:rPr>
          <w:rStyle w:val="PR2"/>
        </w:rPr>
        <w:t>.</w:t>
      </w:r>
    </w:p>
    <w:p>
      <w:pPr>
        <w:pStyle w:val="PR3"/>
      </w:pPr>
      <w:r>
        <w:t>email: wadec.creech@lfchd.org</w:t>
      </w:r>
    </w:p>
    <w:p>
      <w:pPr>
        <w:pStyle w:val="PR1"/>
      </w:pPr>
      <w:r>
        <w:rPr>
          <w:rStyle w:val="PR1"/>
        </w:rPr>
        <w:t xml:space="preserve">Architect: </w:t>
      </w:r>
      <w:r>
        <w:rPr>
          <w:rStyle w:val="PR1"/>
        </w:rPr>
        <w:t>EOP Architects</w:t>
      </w:r>
      <w:r>
        <w:rPr>
          <w:rStyle w:val="PR1"/>
        </w:rPr>
        <w:t>.</w:t>
      </w:r>
    </w:p>
    <w:p>
      <w:pPr>
        <w:pStyle w:val="PR2"/>
      </w:pPr>
      <w:r>
        <w:t>Architects Representative: Tyler Kraft</w:t>
      </w:r>
    </w:p>
    <w:p>
      <w:pPr>
        <w:pStyle w:val="PR3"/>
      </w:pPr>
      <w:r>
        <w:t>email: tkraft@eopa.com</w:t>
      </w:r>
    </w:p>
    <w:p>
      <w:pPr>
        <w:pStyle w:val="PR1"/>
      </w:pPr>
      <w:bookmarkStart w:id="0" w:name="CustomBookMark_2874194_11581"/>
      <w:bookmarkEnd w:id="0"/>
      <w:bookmarkStart w:id="1" w:name="CustomBookMark_2874196_14119"/>
      <w:bookmarkEnd w:id="1"/>
      <w:bookmarkStart w:id="2" w:name="CustomBookMark_2874195_14119"/>
      <w:bookmarkEnd w:id="2"/>
      <w:bookmarkStart w:id="3" w:name="CustomBookMark_2874198_14119"/>
      <w:bookmarkEnd w:id="3"/>
      <w:bookmarkStart w:id="4" w:name="CustomBookMark_2874197_14119"/>
      <w:bookmarkEnd w:id="4"/>
      <w:r>
        <w:rPr>
          <w:rStyle w:val="PR1"/>
        </w:rPr>
        <w:t xml:space="preserve">Project Description: Project consists of </w:t>
      </w:r>
      <w:r>
        <w:rPr>
          <w:rStyle w:val="PR1"/>
        </w:rPr>
        <w:t xml:space="preserve">HVAC Remediation of Lexington Health Department </w:t>
      </w:r>
      <w:r>
        <w:t>as</w:t>
      </w:r>
      <w:r>
        <w:t xml:space="preserve"> </w:t>
      </w:r>
      <w:r>
        <w:t>well</w:t>
      </w:r>
      <w:r>
        <w:t xml:space="preserve"> </w:t>
      </w:r>
      <w:r>
        <w:t>as</w:t>
      </w:r>
      <w:r>
        <w:t xml:space="preserve"> </w:t>
      </w:r>
      <w:r>
        <w:t>a</w:t>
      </w:r>
      <w:r>
        <w:t xml:space="preserve"> </w:t>
      </w:r>
      <w:r>
        <w:t>multitude</w:t>
      </w:r>
      <w:r>
        <w:t xml:space="preserve"> </w:t>
      </w:r>
      <w:r>
        <w:t>of</w:t>
      </w:r>
      <w:r>
        <w:t xml:space="preserve"> </w:t>
      </w:r>
      <w:r>
        <w:t>interior</w:t>
      </w:r>
      <w:r>
        <w:t xml:space="preserve"> </w:t>
      </w:r>
      <w:r>
        <w:t>building</w:t>
      </w:r>
      <w:r>
        <w:t xml:space="preserve"> </w:t>
      </w:r>
      <w:r>
        <w:t>upgrades</w:t>
      </w:r>
      <w:r>
        <w:t xml:space="preserve"> </w:t>
      </w:r>
      <w:r>
        <w:t>including,</w:t>
      </w:r>
      <w:r>
        <w:t xml:space="preserve"> </w:t>
      </w:r>
      <w:r>
        <w:t>new</w:t>
      </w:r>
      <w:r>
        <w:t xml:space="preserve"> </w:t>
      </w:r>
      <w:r>
        <w:t>doors</w:t>
      </w:r>
      <w:r>
        <w:t xml:space="preserve"> </w:t>
      </w:r>
      <w:r>
        <w:t>and</w:t>
      </w:r>
      <w:r>
        <w:t xml:space="preserve"> </w:t>
      </w:r>
      <w:r>
        <w:t>door</w:t>
      </w:r>
      <w:r>
        <w:t xml:space="preserve"> </w:t>
      </w:r>
      <w:r>
        <w:t>hardware,</w:t>
      </w:r>
      <w:r>
        <w:t xml:space="preserve"> </w:t>
      </w:r>
      <w:r>
        <w:t>new</w:t>
      </w:r>
      <w:r>
        <w:t xml:space="preserve"> </w:t>
      </w:r>
      <w:r>
        <w:t>flooring,</w:t>
      </w:r>
      <w:r>
        <w:t xml:space="preserve"> </w:t>
      </w:r>
      <w:r>
        <w:t>acousical</w:t>
      </w:r>
      <w:r>
        <w:t xml:space="preserve"> </w:t>
      </w:r>
      <w:r>
        <w:t>separation</w:t>
      </w:r>
      <w:r>
        <w:t xml:space="preserve"> </w:t>
      </w:r>
      <w:r>
        <w:t>of</w:t>
      </w:r>
      <w:r>
        <w:t xml:space="preserve"> </w:t>
      </w:r>
      <w:r>
        <w:t>existing</w:t>
      </w:r>
      <w:r>
        <w:t xml:space="preserve"> </w:t>
      </w:r>
      <w:r>
        <w:t>offices,</w:t>
      </w:r>
      <w:r>
        <w:t xml:space="preserve"> </w:t>
      </w:r>
      <w:r>
        <w:t>revised</w:t>
      </w:r>
      <w:r>
        <w:t xml:space="preserve"> </w:t>
      </w:r>
      <w:r>
        <w:t>conference</w:t>
      </w:r>
      <w:r>
        <w:t xml:space="preserve"> </w:t>
      </w:r>
      <w:r>
        <w:t>room</w:t>
      </w:r>
      <w:r>
        <w:t xml:space="preserve"> </w:t>
      </w:r>
      <w:r>
        <w:t>layouts,</w:t>
      </w:r>
      <w:r>
        <w:t xml:space="preserve"> </w:t>
      </w:r>
      <w:r>
        <w:t>HVAC</w:t>
      </w:r>
      <w:r>
        <w:t xml:space="preserve"> </w:t>
      </w:r>
      <w:r>
        <w:t>balancing,</w:t>
      </w:r>
      <w:r>
        <w:t xml:space="preserve"> </w:t>
      </w:r>
      <w:r>
        <w:t>and</w:t>
      </w:r>
      <w:r>
        <w:t xml:space="preserve"> </w:t>
      </w:r>
      <w:r>
        <w:t>other</w:t>
      </w:r>
      <w:r>
        <w:t xml:space="preserve"> </w:t>
      </w:r>
      <w:r>
        <w:t>miscelaneous</w:t>
      </w:r>
      <w:r>
        <w:t xml:space="preserve"> </w:t>
      </w:r>
      <w:r>
        <w:t>upgrades</w:t>
      </w:r>
      <w:r>
        <w:rPr>
          <w:rStyle w:val="PR1"/>
        </w:rPr>
        <w:t>.</w:t>
      </w:r>
    </w:p>
    <w:p>
      <w:pPr>
        <w:pStyle w:val="PR1"/>
      </w:pPr>
      <w:r>
        <w:rPr>
          <w:rStyle w:val="PR1"/>
        </w:rPr>
        <w:t>Construction Contract: Bids will be received for the following Work:</w:t>
      </w:r>
    </w:p>
    <w:p>
      <w:pPr>
        <w:pStyle w:val="PR2"/>
      </w:pPr>
      <w:r>
        <w:rPr>
          <w:rStyle w:val="PR2"/>
        </w:rPr>
        <w:t>General Contract (all trades).</w:t>
      </w:r>
    </w:p>
    <w:p>
      <w:pPr>
        <w:pStyle w:val="ART"/>
      </w:pPr>
      <w:bookmarkStart w:id="5" w:name="CustomBookMark_2874199_14119"/>
      <w:bookmarkEnd w:id="5"/>
      <w:bookmarkStart w:id="6" w:name="CustomBookMark_2874200_14119"/>
      <w:bookmarkEnd w:id="6"/>
      <w:bookmarkStart w:id="7" w:name="CustomBookMark_2874201_14119"/>
      <w:bookmarkEnd w:id="7"/>
      <w:bookmarkStart w:id="8" w:name="CustomBookMark_2874202_14119"/>
      <w:bookmarkEnd w:id="8"/>
      <w:bookmarkStart w:id="9" w:name="CustomBookMark_2874203_14119"/>
      <w:bookmarkEnd w:id="9"/>
      <w:bookmarkStart w:id="10" w:name="CustomBookMark_2874205_14119"/>
      <w:bookmarkEnd w:id="10"/>
      <w:bookmarkStart w:id="11" w:name="CustomBookMark_2874204_14119"/>
      <w:bookmarkEnd w:id="11"/>
      <w:r>
        <w:rPr>
          <w:rStyle w:val="ART"/>
        </w:rPr>
        <w:t>BID SUBMITTAL AND OPENING</w:t>
      </w:r>
    </w:p>
    <w:p>
      <w:pPr>
        <w:pStyle w:val="PR1"/>
      </w:pPr>
      <w:r>
        <w:rPr>
          <w:rStyle w:val="PR1"/>
        </w:rPr>
        <w:t>Owner will receive sealed bids until the bid time and date at the location indicated below. Owner will consider bids prepared in compliance with the Instructions to Bidders issued by Owner, and delivered as follows:</w:t>
      </w:r>
    </w:p>
    <w:p>
      <w:pPr>
        <w:pStyle w:val="PR2"/>
      </w:pPr>
      <w:r>
        <w:rPr>
          <w:rStyle w:val="PR2"/>
        </w:rPr>
        <w:t xml:space="preserve">Bid Date: </w:t>
      </w:r>
      <w:r>
        <w:t>February</w:t>
      </w:r>
      <w:r>
        <w:t xml:space="preserve"> </w:t>
      </w:r>
      <w:r>
        <w:t>20,</w:t>
      </w:r>
      <w:r>
        <w:t xml:space="preserve"> </w:t>
      </w:r>
      <w:r>
        <w:t>2024</w:t>
      </w:r>
      <w:r>
        <w:t xml:space="preserve"> </w:t>
      </w:r>
      <w:r>
        <w:rPr>
          <w:rStyle w:val="PR2"/>
        </w:rPr>
        <w:t>.</w:t>
      </w:r>
    </w:p>
    <w:p>
      <w:pPr>
        <w:pStyle w:val="PR2"/>
      </w:pPr>
      <w:r>
        <w:t>Bid</w:t>
      </w:r>
      <w:r>
        <w:t xml:space="preserve"> </w:t>
      </w:r>
      <w:r>
        <w:t>Time:</w:t>
      </w:r>
      <w:r>
        <w:t xml:space="preserve"> </w:t>
      </w:r>
      <w:r>
        <w:t>2:00</w:t>
      </w:r>
      <w:r>
        <w:t xml:space="preserve"> </w:t>
      </w:r>
      <w:r>
        <w:t>p.m.</w:t>
      </w:r>
      <w:r>
        <w:t xml:space="preserve"> </w:t>
      </w:r>
      <w:r>
        <w:rPr>
          <w:rStyle w:val="PR2"/>
        </w:rPr>
        <w:t>, local time.</w:t>
      </w:r>
    </w:p>
    <w:p>
      <w:pPr>
        <w:pStyle w:val="PR2"/>
      </w:pPr>
      <w:bookmarkStart w:id="12" w:name="CustomBookMark_2874206_11581"/>
      <w:bookmarkEnd w:id="12"/>
      <w:r>
        <w:rPr>
          <w:rStyle w:val="PR2"/>
        </w:rPr>
        <w:t xml:space="preserve">Location: </w:t>
      </w:r>
      <w:r>
        <w:t>Rice</w:t>
      </w:r>
      <w:r>
        <w:t xml:space="preserve"> </w:t>
      </w:r>
      <w:r>
        <w:t>C.</w:t>
      </w:r>
      <w:r>
        <w:t xml:space="preserve"> </w:t>
      </w:r>
      <w:r>
        <w:t>Leach</w:t>
      </w:r>
      <w:r>
        <w:t xml:space="preserve"> </w:t>
      </w:r>
      <w:r>
        <w:t>Community</w:t>
      </w:r>
      <w:r>
        <w:t xml:space="preserve"> </w:t>
      </w:r>
      <w:r>
        <w:t>Room</w:t>
      </w:r>
      <w:r>
        <w:t>650</w:t>
      </w:r>
      <w:r>
        <w:t xml:space="preserve"> </w:t>
      </w:r>
      <w:r>
        <w:t>Newtown</w:t>
      </w:r>
      <w:r>
        <w:t xml:space="preserve"> </w:t>
      </w:r>
      <w:r>
        <w:t>Pike</w:t>
      </w:r>
      <w:r>
        <w:t xml:space="preserve">, </w:t>
      </w:r>
      <w:r>
        <w:t>Lexington,</w:t>
      </w:r>
      <w:r>
        <w:rPr>
          <w:rStyle w:val="PR2"/>
        </w:rPr>
        <w:t xml:space="preserve"> </w:t>
      </w:r>
      <w:r>
        <w:t>KY.</w:t>
      </w:r>
      <w:r>
        <w:t xml:space="preserve"> </w:t>
      </w:r>
      <w:r>
        <w:t>40508.</w:t>
      </w:r>
    </w:p>
    <w:p>
      <w:pPr>
        <w:pStyle w:val="PR1"/>
      </w:pPr>
      <w:r>
        <w:rPr>
          <w:rStyle w:val="PR1"/>
        </w:rPr>
        <w:t xml:space="preserve">Bids will be thereafter </w:t>
      </w:r>
      <w:r>
        <w:t>be</w:t>
      </w:r>
      <w:r>
        <w:t xml:space="preserve"> </w:t>
      </w:r>
      <w:r>
        <w:t>opened</w:t>
      </w:r>
      <w:r>
        <w:t xml:space="preserve"> </w:t>
      </w:r>
      <w:r>
        <w:t>and</w:t>
      </w:r>
      <w:r>
        <w:t xml:space="preserve"> </w:t>
      </w:r>
      <w:r>
        <w:t>read</w:t>
      </w:r>
      <w:r>
        <w:t xml:space="preserve"> </w:t>
      </w:r>
      <w:r>
        <w:t>aloud</w:t>
      </w:r>
      <w:r>
        <w:t xml:space="preserve"> </w:t>
      </w:r>
      <w:r>
        <w:rPr>
          <w:rStyle w:val="PR1"/>
        </w:rPr>
        <w:t>.</w:t>
      </w:r>
    </w:p>
    <w:p>
      <w:pPr>
        <w:pStyle w:val="PR1"/>
      </w:pPr>
      <w:r>
        <w:t>Bids can be dropped off any time</w:t>
      </w:r>
      <w:r>
        <w:t xml:space="preserve"> </w:t>
      </w:r>
      <w:r>
        <w:t>prior</w:t>
      </w:r>
      <w:r>
        <w:t xml:space="preserve"> </w:t>
      </w:r>
      <w:r>
        <w:t>to</w:t>
      </w:r>
      <w:r>
        <w:t xml:space="preserve"> the Bid date to</w:t>
      </w:r>
      <w:r>
        <w:t xml:space="preserve"> </w:t>
      </w:r>
      <w:r>
        <w:t>either</w:t>
      </w:r>
      <w:r>
        <w:t xml:space="preserve"> </w:t>
      </w:r>
      <w:r>
        <w:t>Wade</w:t>
      </w:r>
      <w:r>
        <w:t xml:space="preserve"> </w:t>
      </w:r>
      <w:r>
        <w:t>Creach,</w:t>
      </w:r>
      <w:r>
        <w:t xml:space="preserve"> </w:t>
      </w:r>
      <w:r>
        <w:t>Candice</w:t>
      </w:r>
      <w:r>
        <w:t xml:space="preserve"> </w:t>
      </w:r>
      <w:r>
        <w:t>Johnson,</w:t>
      </w:r>
      <w:r>
        <w:t xml:space="preserve"> </w:t>
      </w:r>
      <w:r>
        <w:t>or</w:t>
      </w:r>
      <w:r>
        <w:t xml:space="preserve"> </w:t>
      </w:r>
      <w:r>
        <w:t>Cara</w:t>
      </w:r>
      <w:r>
        <w:t xml:space="preserve"> </w:t>
      </w:r>
      <w:r>
        <w:t>Kay.</w:t>
      </w:r>
    </w:p>
    <w:p>
      <w:pPr>
        <w:pStyle w:val="ART"/>
      </w:pPr>
      <w:r>
        <w:rPr>
          <w:rStyle w:val="ART"/>
        </w:rPr>
        <w:t>BID SECURITY</w:t>
      </w:r>
    </w:p>
    <w:p>
      <w:pPr>
        <w:pStyle w:val="PR1"/>
      </w:pPr>
      <w:r>
        <w:rPr>
          <w:rStyle w:val="PR1"/>
        </w:rPr>
        <w:t xml:space="preserve">Bid security shall be submitted with each bid in the amount of </w:t>
      </w:r>
      <w:r>
        <w:t>5</w:t>
      </w:r>
      <w:r>
        <w:t xml:space="preserve"> </w:t>
      </w:r>
      <w:r>
        <w:t xml:space="preserve">percent of the bid amount. No bids may be withdrawn for a period of </w:t>
      </w:r>
      <w:r>
        <w:t>60</w:t>
      </w:r>
      <w:r>
        <w:t xml:space="preserve"> </w:t>
      </w:r>
      <w:r>
        <w:rPr>
          <w:rStyle w:val="PR1"/>
        </w:rPr>
        <w:t>days after opening of bids. Owner reserves the right to reject any and all bids and to waive informalities and irregularities.</w:t>
      </w:r>
    </w:p>
    <w:p>
      <w:pPr>
        <w:pStyle w:val="ART"/>
      </w:pPr>
      <w:r>
        <w:rPr>
          <w:rStyle w:val="ART"/>
        </w:rPr>
        <w:t>PREBID CONFERENCE</w:t>
      </w:r>
    </w:p>
    <w:p>
      <w:pPr>
        <w:pStyle w:val="PR1"/>
      </w:pPr>
      <w:r>
        <w:rPr>
          <w:rStyle w:val="PR1"/>
        </w:rPr>
        <w:t xml:space="preserve">A prebid conference for all bidders will be held at </w:t>
      </w:r>
      <w:r>
        <w:t>Project</w:t>
      </w:r>
      <w:r>
        <w:t xml:space="preserve"> </w:t>
      </w:r>
      <w:r>
        <w:t>Location</w:t>
      </w:r>
      <w:r>
        <w:t xml:space="preserve"> </w:t>
      </w:r>
      <w:r>
        <w:t xml:space="preserve">Rice </w:t>
      </w:r>
      <w:r>
        <w:t xml:space="preserve">C. </w:t>
      </w:r>
      <w:r>
        <w:t xml:space="preserve">Leech </w:t>
      </w:r>
      <w:r>
        <w:t xml:space="preserve">Community </w:t>
      </w:r>
      <w:r>
        <w:t xml:space="preserve">Room, </w:t>
      </w:r>
      <w:r>
        <w:t xml:space="preserve">650 </w:t>
      </w:r>
      <w:r>
        <w:t xml:space="preserve">Newtown </w:t>
      </w:r>
      <w:r>
        <w:t xml:space="preserve">Pike </w:t>
      </w:r>
      <w:r>
        <w:t xml:space="preserve">Lexington, </w:t>
      </w:r>
      <w:r>
        <w:t>KY.</w:t>
      </w:r>
      <w:r>
        <w:t xml:space="preserve"> </w:t>
      </w:r>
      <w:r>
        <w:rPr>
          <w:rStyle w:val="DefaultParagraphFont"/>
        </w:rPr>
        <w:t xml:space="preserve">on </w:t>
      </w:r>
      <w:r>
        <w:t>January</w:t>
      </w:r>
      <w:r>
        <w:t xml:space="preserve"> </w:t>
      </w:r>
      <w:r>
        <w:t>26th</w:t>
      </w:r>
      <w:r>
        <w:t xml:space="preserve"> </w:t>
      </w:r>
      <w:r>
        <w:rPr>
          <w:rStyle w:val="DefaultParagraphFont"/>
        </w:rPr>
        <w:t xml:space="preserve">at </w:t>
      </w:r>
      <w:r>
        <w:t>2:00</w:t>
      </w:r>
      <w:r>
        <w:t xml:space="preserve"> </w:t>
      </w:r>
      <w:r>
        <w:t>p.m.</w:t>
      </w:r>
      <w:r>
        <w:t xml:space="preserve"> </w:t>
      </w:r>
      <w:r>
        <w:rPr>
          <w:rStyle w:val="PR1"/>
        </w:rPr>
        <w:t xml:space="preserve">, local time. Prospective bidders are </w:t>
      </w:r>
      <w:r>
        <w:t>recommended</w:t>
      </w:r>
      <w:r>
        <w:t xml:space="preserve"> </w:t>
      </w:r>
      <w:r>
        <w:rPr>
          <w:rStyle w:val="PR1"/>
        </w:rPr>
        <w:t>to attend.</w:t>
      </w:r>
    </w:p>
    <w:p>
      <w:pPr>
        <w:pStyle w:val="PR2"/>
      </w:pPr>
      <w:r>
        <w:t>Bidders' questions: Architect will provide responses at Prebid conference to bidders' questions received up to two business days prior to conference.</w:t>
      </w:r>
    </w:p>
    <w:p>
      <w:pPr>
        <w:pStyle w:val="ART"/>
      </w:pPr>
      <w:r>
        <w:rPr>
          <w:rStyle w:val="ART"/>
        </w:rPr>
        <w:t>DOCUMENTS</w:t>
      </w:r>
    </w:p>
    <w:p>
      <w:pPr>
        <w:pStyle w:val="PR1"/>
      </w:pPr>
      <w:r>
        <w:rPr>
          <w:rStyle w:val="PR1"/>
        </w:rPr>
        <w:t xml:space="preserve">Printed Procurement and Contracting Documents: Obtain after </w:t>
      </w:r>
      <w:r>
        <w:t>January</w:t>
      </w:r>
      <w:r>
        <w:t xml:space="preserve"> </w:t>
      </w:r>
      <w:r>
        <w:t>16th</w:t>
      </w:r>
      <w:r>
        <w:t xml:space="preserve"> </w:t>
      </w:r>
      <w:r>
        <w:rPr>
          <w:rStyle w:val="DefaultParagraphFont"/>
        </w:rPr>
        <w:t xml:space="preserve">by contacting </w:t>
      </w:r>
      <w:r>
        <w:t>Lynn</w:t>
      </w:r>
      <w:r>
        <w:t xml:space="preserve"> </w:t>
      </w:r>
      <w:r>
        <w:t>Imaging</w:t>
      </w:r>
      <w:r>
        <w:rPr>
          <w:rStyle w:val="PR1"/>
        </w:rPr>
        <w:t>. Documents will be provided to prime bidders only; only complete sets of documents will be issued.</w:t>
      </w:r>
    </w:p>
    <w:p>
      <w:pPr>
        <w:pStyle w:val="PR2"/>
      </w:pPr>
      <w:r>
        <w:rPr>
          <w:rStyle w:val="PR2"/>
        </w:rPr>
        <w:t xml:space="preserve">Deposit: </w:t>
      </w:r>
      <w:r>
        <w:t>$100.00</w:t>
      </w:r>
      <w:r>
        <w:t xml:space="preserve"> </w:t>
      </w:r>
      <w:r>
        <w:rPr>
          <w:rStyle w:val="PR2"/>
        </w:rPr>
        <w:t>.</w:t>
      </w:r>
    </w:p>
    <w:p>
      <w:pPr>
        <w:pStyle w:val="PR2"/>
      </w:pPr>
      <w:r>
        <w:rPr>
          <w:rStyle w:val="PR2"/>
        </w:rPr>
        <w:t xml:space="preserve">Shipping: Additional shipping </w:t>
      </w:r>
      <w:r>
        <w:rPr>
          <w:rStyle w:val="PR2"/>
        </w:rPr>
        <w:t>charges</w:t>
      </w:r>
      <w:r>
        <w:rPr>
          <w:rStyle w:val="PR2"/>
        </w:rPr>
        <w:t xml:space="preserve"> </w:t>
      </w:r>
      <w:r>
        <w:rPr>
          <w:rStyle w:val="PR2"/>
        </w:rPr>
        <w:t>will apply.</w:t>
      </w:r>
    </w:p>
    <w:p>
      <w:pPr>
        <w:pStyle w:val="PR1"/>
      </w:pPr>
      <w:r>
        <w:rPr>
          <w:rStyle w:val="PR1"/>
        </w:rPr>
        <w:t xml:space="preserve">Online Procurement and Contracting Documents: Obtain access after </w:t>
      </w:r>
      <w:r>
        <w:t>January</w:t>
      </w:r>
      <w:r>
        <w:t xml:space="preserve"> </w:t>
      </w:r>
      <w:r>
        <w:t>16th</w:t>
      </w:r>
      <w:r>
        <w:t xml:space="preserve"> </w:t>
      </w:r>
      <w:r>
        <w:rPr>
          <w:rStyle w:val="DefaultParagraphFont"/>
        </w:rPr>
        <w:t xml:space="preserve">by contacting </w:t>
      </w:r>
      <w:r>
        <w:t>Lynn</w:t>
      </w:r>
      <w:r>
        <w:t xml:space="preserve"> </w:t>
      </w:r>
      <w:r>
        <w:t>Imaging</w:t>
      </w:r>
      <w:r>
        <w:rPr>
          <w:rStyle w:val="PR1"/>
        </w:rPr>
        <w:t>. Online access will be provided to</w:t>
      </w:r>
      <w:r>
        <w:rPr>
          <w:rStyle w:val="PR1"/>
        </w:rPr>
        <w:t xml:space="preserve"> </w:t>
      </w:r>
      <w:r>
        <w:t>all registered bidders and suppliers</w:t>
      </w:r>
      <w:r>
        <w:rPr>
          <w:rStyle w:val="PR1"/>
        </w:rPr>
        <w:t>.</w:t>
      </w:r>
    </w:p>
    <w:p>
      <w:pPr>
        <w:pStyle w:val="ART"/>
      </w:pPr>
      <w:r>
        <w:rPr>
          <w:rStyle w:val="ART"/>
        </w:rPr>
        <w:t>TIME OF COMPLETION</w:t>
      </w:r>
    </w:p>
    <w:p>
      <w:pPr>
        <w:pStyle w:val="PR1"/>
      </w:pPr>
      <w:r>
        <w:t>Successful</w:t>
      </w:r>
      <w:r>
        <w:t xml:space="preserve"> </w:t>
      </w:r>
      <w:r>
        <w:t>bidder</w:t>
      </w:r>
      <w:r>
        <w:t xml:space="preserve"> </w:t>
      </w:r>
      <w:r>
        <w:rPr>
          <w:rStyle w:val="PR1"/>
        </w:rPr>
        <w:t>shall begin the Work on receipt of the Notice to Proceed and shall complete the Work within the Contract Time.</w:t>
      </w:r>
      <w:r>
        <w:t xml:space="preserve">  Work is subject to liquidated damages.</w:t>
      </w:r>
    </w:p>
    <w:p>
      <w:pPr>
        <w:pStyle w:val="ART"/>
      </w:pPr>
      <w:r>
        <w:rPr>
          <w:rStyle w:val="ART"/>
        </w:rPr>
        <w:t>BIDDER'S QUALIFICATIONS</w:t>
      </w:r>
    </w:p>
    <w:p>
      <w:pPr>
        <w:pStyle w:val="PR1"/>
      </w:pPr>
      <w:bookmarkStart w:id="13" w:name="CustomBookMark_2874207_11581"/>
      <w:bookmarkEnd w:id="13"/>
      <w:r>
        <w:rPr>
          <w:rStyle w:val="PR1"/>
        </w:rPr>
        <w:t>Bidders must be properly licensed under the laws governing their respective trades and be able to obtain insurance and bonds required for the Work.</w:t>
      </w:r>
      <w:r>
        <w:t xml:space="preserve">  A Performance Bond, a separate Labor and Material Payment Bond, and Insurance in a form acceptable to Owner will be required of the successful Bidder.</w:t>
      </w:r>
    </w:p>
    <w:p>
      <w:pPr>
        <w:pStyle w:val="EOS"/>
      </w:pPr>
      <w:r>
        <w:rPr>
          <w:rStyle w:val="EOS"/>
        </w:rPr>
        <w:t>END OF DOCUMENT 001116</w:t>
      </w:r>
    </w:p>
    <w:sectPr>
      <w:headerReference w:type="default" r:id="rId4"/>
      <w:footerReference w:type="even" r:id="rId5"/>
      <w:footerReference w:type="default" r:id="rId6"/>
      <w:footerReference w:type="first" r:id="rId7"/>
      <w:footnotePr>
        <w:numRestart w:val="eachSect"/>
      </w:footnotePr>
      <w:endnotePr>
        <w:numFmt w:val="decimal"/>
      </w:endnotePr>
      <w:pgSz w:w="12240" w:h="15840"/>
      <w:pgMar w:top="360" w:right="360" w:bottom="360" w:left="360" w:header="720" w:footer="720" w:gutter="0"/>
      <w:pgNumType w:start="1"/>
      <w:cols w:space="720"/>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0"/>
      </w:rPr>
    </w:pPr>
    <w:r>
      <w:pict>
        <v:shapetype id="_x0000_t202" coordsize="21600,21600" o:spt="202" path="m,l,21600r21600,l21600,xe">
          <v:stroke joinstyle="miter"/>
          <v:path gradientshapeok="t" o:connecttype="rect"/>
        </v:shapetype>
        <v:shape id="_x0000_s2051" type="#_x0000_t202" style="width:480pt;height:30pt;margin-top:755pt;margin-left:0;mso-position-horizontal:center;mso-position-vertical-relative:page;mso-wrap-style:square;position:absolute;z-index:251660288" stroked="f">
          <v:path strokeok="f" textboxrect="0,0,21600,21600"/>
          <v:textbox inset="0,0,,0">
            <w:txbxContent>
              <w:p>
                <w:pPr>
                  <w:jc w:val="both"/>
                </w:pPr>
                <w:r>
                  <w:rPr>
                    <w:rFonts w:ascii="Calibri" w:eastAsia="Calibri" w:hAnsi="Calibri" w:cs="Calibri"/>
                    <w:noProof/>
                    <w:sz w:val="14"/>
                  </w:rPr>
                  <w:t>Copyright © 2024 by the American Institute of Architects. Warning: This AIA MasterSpec-based document is protected by U.S. Copyright Law and International Treaties. It was created by "Ekhoff, Ochenkoski &amp; Polk Architects" for "LFCHD HVAC Remediation and Renovation".  A valid, current MasterSpec license is required for editing and use of this document for any other project.(23249)</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5000" w:type="pct"/>
      <w:tblCellMar>
        <w:left w:w="108" w:type="dxa"/>
        <w:right w:w="108" w:type="dxa"/>
      </w:tblCellMar>
    </w:tblPr>
    <w:tblGrid>
      <w:gridCol w:w="3113"/>
      <w:gridCol w:w="3113"/>
      <w:gridCol w:w="3113"/>
    </w:tblGrid>
    <w:tr>
      <w:tblPrEx>
        <w:tblW w:w="5000" w:type="pct"/>
        <w:tblCellMar>
          <w:left w:w="108" w:type="dxa"/>
          <w:right w:w="108" w:type="dxa"/>
        </w:tblCellMar>
      </w:tblPrEx>
      <w:tc>
        <w:tcPr>
          <w:tcW w:w="1650" w:type="pct"/>
        </w:tcPr>
        <w:p>
          <w:pPr>
            <w:rPr>
              <w:sz w:val="18"/>
            </w:rPr>
          </w:pPr>
          <w:r>
            <w:rPr>
              <w:rFonts w:ascii="Arial" w:eastAsia="Arial" w:hAnsi="Arial" w:cs="Arial"/>
              <w:sz w:val="18"/>
            </w:rPr>
            <w:t>INVITATION TO BID</w:t>
          </w:r>
        </w:p>
      </w:tc>
      <w:tc>
        <w:tcPr>
          <w:tcW w:w="1650" w:type="pct"/>
        </w:tcPr>
        <w:p>
          <w:pPr>
            <w:rPr>
              <w:sz w:val="18"/>
            </w:rPr>
          </w:pPr>
        </w:p>
      </w:tc>
      <w:tc>
        <w:tcPr>
          <w:tcW w:w="1650" w:type="pct"/>
        </w:tcPr>
        <w:p>
          <w:pPr>
            <w:jc w:val="right"/>
            <w:rPr>
              <w:sz w:val="18"/>
            </w:rPr>
          </w:pPr>
          <w:r>
            <w:rPr>
              <w:rFonts w:ascii="Arial" w:eastAsia="Arial" w:hAnsi="Arial" w:cs="Arial"/>
              <w:sz w:val="18"/>
            </w:rPr>
            <w:t xml:space="preserve">001116 - </w:t>
          </w:r>
          <w:r>
            <w:rPr>
              <w:rFonts w:ascii="Arial" w:eastAsia="Arial" w:hAnsi="Arial" w:cs="Arial"/>
              <w:sz w:val="18"/>
            </w:rPr>
            <w:fldChar w:fldCharType="begin"/>
          </w:r>
          <w:r>
            <w:rPr>
              <w:rFonts w:ascii="Arial" w:eastAsia="Arial" w:hAnsi="Arial" w:cs="Arial"/>
              <w:sz w:val="18"/>
            </w:rPr>
            <w:instrText>=</w:instrText>
          </w:r>
          <w:r>
            <w:rPr>
              <w:rFonts w:ascii="Arial" w:eastAsia="Arial" w:hAnsi="Arial" w:cs="Arial"/>
              <w:sz w:val="18"/>
            </w:rPr>
            <w:fldChar w:fldCharType="begin"/>
          </w:r>
          <w:r>
            <w:rPr>
              <w:rFonts w:ascii="Arial" w:eastAsia="Arial" w:hAnsi="Arial" w:cs="Arial"/>
              <w:sz w:val="18"/>
            </w:rPr>
            <w:instrText>PAGE</w:instrText>
          </w:r>
          <w:r>
            <w:rPr>
              <w:rFonts w:ascii="Arial" w:eastAsia="Arial" w:hAnsi="Arial" w:cs="Arial"/>
              <w:sz w:val="18"/>
            </w:rPr>
            <w:fldChar w:fldCharType="separate"/>
          </w:r>
          <w:r>
            <w:rPr>
              <w:rFonts w:ascii="Arial" w:eastAsia="Arial" w:hAnsi="Arial" w:cs="Arial"/>
              <w:sz w:val="18"/>
              <w:lang w:val="en-US" w:eastAsia="en-US" w:bidi="ar-SA"/>
            </w:rPr>
            <w:instrText>2</w:instrText>
          </w:r>
          <w:r>
            <w:rPr>
              <w:rFonts w:ascii="Arial" w:eastAsia="Arial" w:hAnsi="Arial" w:cs="Arial"/>
              <w:sz w:val="18"/>
            </w:rPr>
            <w:fldChar w:fldCharType="end"/>
          </w:r>
          <w:r>
            <w:rPr>
              <w:rFonts w:ascii="Arial" w:eastAsia="Arial" w:hAnsi="Arial" w:cs="Arial"/>
              <w:sz w:val="18"/>
            </w:rPr>
            <w:fldChar w:fldCharType="separate"/>
          </w:r>
          <w:r>
            <w:rPr>
              <w:rFonts w:ascii="Arial" w:eastAsia="Arial" w:hAnsi="Arial" w:cs="Arial"/>
              <w:sz w:val="18"/>
              <w:lang w:val="en-US" w:eastAsia="en-US" w:bidi="ar-SA"/>
            </w:rPr>
            <w:t>2</w:t>
          </w:r>
          <w:r>
            <w:rPr>
              <w:rFonts w:ascii="Arial" w:eastAsia="Arial" w:hAnsi="Arial" w:cs="Arial"/>
              <w:sz w:val="18"/>
            </w:rPr>
            <w:fldChar w:fldCharType="end"/>
          </w:r>
        </w:p>
      </w:tc>
    </w:tr>
  </w:tbl>
  <w:p>
    <w:pPr>
      <w:rPr>
        <w:sz w:val="0"/>
      </w:rPr>
    </w:pPr>
    <w:r>
      <w:pict>
        <v:shapetype id="_x0000_t202" coordsize="21600,21600" o:spt="202" path="m,l,21600r21600,l21600,xe">
          <v:stroke joinstyle="miter"/>
          <v:path gradientshapeok="t" o:connecttype="rect"/>
        </v:shapetype>
        <v:shape id="_x0000_s2049" type="#_x0000_t202" style="width:480pt;height:30pt;margin-top:755pt;margin-left:0;mso-position-horizontal:center;mso-position-vertical-relative:page;mso-wrap-style:square;position:absolute;z-index:251658240" stroked="f">
          <v:path strokeok="f" textboxrect="0,0,21600,21600"/>
          <v:textbox inset="0,0,,0">
            <w:txbxContent>
              <w:p>
                <w:pPr>
                  <w:jc w:val="both"/>
                </w:pPr>
                <w:r>
                  <w:rPr>
                    <w:rFonts w:ascii="Calibri" w:eastAsia="Calibri" w:hAnsi="Calibri" w:cs="Calibri"/>
                    <w:noProof/>
                    <w:sz w:val="14"/>
                  </w:rPr>
                  <w:t>Copyright © 2024 by the American Institute of Architects. Warning: This AIA MasterSpec-based document is protected by U.S. Copyright Law and International Treaties. It was created by "Ekhoff, Ochenkoski &amp; Polk Architects" for "LFCHD HVAC Remediation and Renovation".  A valid, current MasterSpec license is required for editing and use of this document for any other project.(23249)</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0"/>
      </w:rPr>
    </w:pPr>
    <w:r>
      <w:pict>
        <v:shapetype id="_x0000_t202" coordsize="21600,21600" o:spt="202" path="m,l,21600r21600,l21600,xe">
          <v:stroke joinstyle="miter"/>
          <v:path gradientshapeok="t" o:connecttype="rect"/>
        </v:shapetype>
        <v:shape id="_x0000_s2050" type="#_x0000_t202" style="width:480pt;height:30pt;margin-top:755pt;margin-left:0;mso-position-horizontal:center;mso-position-vertical-relative:page;mso-wrap-style:square;position:absolute;z-index:251659264" stroked="f">
          <v:path strokeok="f" textboxrect="0,0,21600,21600"/>
          <v:textbox inset="0,0,,0">
            <w:txbxContent>
              <w:p>
                <w:pPr>
                  <w:jc w:val="both"/>
                </w:pPr>
                <w:r>
                  <w:rPr>
                    <w:rFonts w:ascii="Calibri" w:eastAsia="Calibri" w:hAnsi="Calibri" w:cs="Calibri"/>
                    <w:noProof/>
                    <w:sz w:val="14"/>
                  </w:rPr>
                  <w:t>Copyright © 2024 by the American Institute of Architects. Warning: This AIA MasterSpec-based document is protected by U.S. Copyright Law and International Treaties. It was created by "Ekhoff, Ochenkoski &amp; Polk Architects" for "LFCHD HVAC Remediation and Renovation".  A valid, current MasterSpec license is required for editing and use of this document for any other project.(23249)</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5000" w:type="pct"/>
      <w:tblCellMar>
        <w:left w:w="108" w:type="dxa"/>
        <w:right w:w="108" w:type="dxa"/>
      </w:tblCellMar>
    </w:tblPr>
    <w:tblGrid>
      <w:gridCol w:w="3120"/>
      <w:gridCol w:w="3120"/>
      <w:gridCol w:w="3120"/>
    </w:tblGrid>
    <w:tr>
      <w:tblPrEx>
        <w:tblW w:w="5000" w:type="pct"/>
        <w:tblCellMar>
          <w:left w:w="108" w:type="dxa"/>
          <w:right w:w="108" w:type="dxa"/>
        </w:tblCellMar>
      </w:tblPrEx>
      <w:tc>
        <w:tcPr>
          <w:tcW w:w="1650" w:type="pct"/>
        </w:tcPr>
        <w:p>
          <w:pPr>
            <w:rPr>
              <w:sz w:val="18"/>
            </w:rPr>
          </w:pPr>
          <w:r>
            <w:rPr>
              <w:rFonts w:ascii="Arial" w:eastAsia="Arial" w:hAnsi="Arial" w:cs="Arial"/>
              <w:sz w:val="18"/>
            </w:rPr>
            <w:t>LFCHD HVAC Remediation and Renovation</w:t>
          </w:r>
        </w:p>
        <w:p>
          <w:pPr>
            <w:rPr>
              <w:sz w:val="18"/>
            </w:rPr>
          </w:pPr>
          <w:r>
            <w:rPr>
              <w:rFonts w:ascii="Arial" w:eastAsia="Arial" w:hAnsi="Arial" w:cs="Arial"/>
              <w:sz w:val="18"/>
            </w:rPr>
            <w:t>202313.01</w:t>
          </w:r>
        </w:p>
      </w:tc>
      <w:tc>
        <w:tcPr>
          <w:tcW w:w="1650" w:type="pct"/>
        </w:tcPr>
        <w:p>
          <w:pPr>
            <w:rPr>
              <w:sz w:val="18"/>
            </w:rPr>
          </w:pPr>
        </w:p>
      </w:tc>
      <w:tc>
        <w:tcPr>
          <w:tcW w:w="1650" w:type="pct"/>
        </w:tcPr>
        <w:p>
          <w:pPr>
            <w:jc w:val="right"/>
            <w:rPr>
              <w:sz w:val="18"/>
            </w:rPr>
          </w:pPr>
          <w:r>
            <w:rPr>
              <w:rFonts w:ascii="Arial" w:eastAsia="Arial" w:hAnsi="Arial" w:cs="Arial"/>
              <w:sz w:val="18"/>
            </w:rPr>
            <w:t>Bid Documents</w:t>
          </w:r>
        </w:p>
        <w:p>
          <w:pPr>
            <w:jc w:val="right"/>
            <w:rPr>
              <w:sz w:val="18"/>
            </w:rPr>
          </w:pPr>
          <w:r>
            <w:rPr>
              <w:rFonts w:ascii="Arial" w:eastAsia="Arial" w:hAnsi="Arial" w:cs="Arial"/>
              <w:sz w:val="18"/>
            </w:rPr>
            <w:t>January 15, 2024</w:t>
          </w:r>
        </w:p>
      </w:tc>
    </w:tr>
  </w:tbl>
  <w:p>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46E3688"/>
    <w:lvl w:ilvl="0">
      <w:start w:val="1"/>
      <w:numFmt w:val="decimal"/>
      <w:lvlText w:val="%1."/>
      <w:lvlJc w:val="left"/>
      <w:pPr>
        <w:tabs>
          <w:tab w:val="num" w:pos="1800"/>
        </w:tabs>
        <w:ind w:left="1800" w:hanging="360"/>
      </w:pPr>
    </w:lvl>
  </w:abstractNum>
  <w:abstractNum w:abstractNumId="1">
    <w:nsid w:val="FFFFFF7D"/>
    <w:multiLevelType w:val="singleLevel"/>
    <w:tmpl w:val="C2109102"/>
    <w:lvl w:ilvl="0">
      <w:start w:val="1"/>
      <w:numFmt w:val="decimal"/>
      <w:lvlText w:val="%1."/>
      <w:lvlJc w:val="left"/>
      <w:pPr>
        <w:tabs>
          <w:tab w:val="num" w:pos="1440"/>
        </w:tabs>
        <w:ind w:left="1440" w:hanging="360"/>
      </w:pPr>
    </w:lvl>
  </w:abstractNum>
  <w:abstractNum w:abstractNumId="2">
    <w:nsid w:val="FFFFFF7E"/>
    <w:multiLevelType w:val="singleLevel"/>
    <w:tmpl w:val="96F25E8A"/>
    <w:lvl w:ilvl="0">
      <w:start w:val="1"/>
      <w:numFmt w:val="decimal"/>
      <w:lvlText w:val="%1."/>
      <w:lvlJc w:val="left"/>
      <w:pPr>
        <w:tabs>
          <w:tab w:val="num" w:pos="1080"/>
        </w:tabs>
        <w:ind w:left="1080" w:hanging="360"/>
      </w:pPr>
    </w:lvl>
  </w:abstractNum>
  <w:abstractNum w:abstractNumId="3">
    <w:nsid w:val="FFFFFF7F"/>
    <w:multiLevelType w:val="singleLevel"/>
    <w:tmpl w:val="61FEC3FA"/>
    <w:lvl w:ilvl="0">
      <w:start w:val="1"/>
      <w:numFmt w:val="decimal"/>
      <w:lvlText w:val="%1."/>
      <w:lvlJc w:val="left"/>
      <w:pPr>
        <w:tabs>
          <w:tab w:val="num" w:pos="720"/>
        </w:tabs>
        <w:ind w:left="720" w:hanging="360"/>
      </w:pPr>
    </w:lvl>
  </w:abstractNum>
  <w:abstractNum w:abstractNumId="4">
    <w:nsid w:val="FFFFFF80"/>
    <w:multiLevelType w:val="singleLevel"/>
    <w:tmpl w:val="60A288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7CCE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B0BB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4ADB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424CB0"/>
    <w:lvl w:ilvl="0">
      <w:start w:val="1"/>
      <w:numFmt w:val="decimal"/>
      <w:lvlText w:val="%1."/>
      <w:lvlJc w:val="left"/>
      <w:pPr>
        <w:tabs>
          <w:tab w:val="num" w:pos="360"/>
        </w:tabs>
        <w:ind w:left="360" w:hanging="360"/>
      </w:pPr>
    </w:lvl>
  </w:abstractNum>
  <w:abstractNum w:abstractNumId="9">
    <w:nsid w:val="FFFFFF89"/>
    <w:multiLevelType w:val="singleLevel"/>
    <w:tmpl w:val="F12264E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8CAC2E50"/>
    <w:name w:val="MASTERSPEC"/>
    <w:lvl w:ilvl="0">
      <w:start w:val="1"/>
      <w:numFmt w:val="decimal"/>
      <w:suff w:val="nothing"/>
      <w:lvlText w:val="PART %1 - "/>
      <w:lvlJc w:val="left"/>
    </w:lvl>
    <w:lvl w:ilvl="1">
      <w:start w:val="0"/>
      <w:numFmt w:val="decimal"/>
      <w:pStyle w:val="SUT"/>
      <w:suff w:val="nothing"/>
      <w:lvlText w:val="SCHEDULE %2 - "/>
      <w:lvlJc w:val="left"/>
    </w:lvl>
    <w:lvl w:ilvl="2">
      <w:start w:val="0"/>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nsid w:val="51113E17"/>
    <w:multiLevelType w:val="multilevel"/>
    <w:tmpl w:val="898E8494"/>
    <w:lvl w:ilvl="0">
      <w:start w:val="1"/>
      <w:numFmt w:val="decimal"/>
      <w:pStyle w:val="PRT"/>
      <w:suff w:val="nothing"/>
      <w:lvlText w:val="PART %1 - "/>
      <w:lvlJc w:val="left"/>
      <w:pPr>
        <w:ind w:left="0" w:firstLine="0"/>
      </w:pPr>
    </w:lvl>
    <w:lvl w:ilvl="1">
      <w:start w:val="1"/>
      <w:numFmt w:val="decimal"/>
      <w:pStyle w:val="ART"/>
      <w:lvlText w:val="%1.%2"/>
      <w:lvlJc w:val="left"/>
      <w:pPr>
        <w:tabs>
          <w:tab w:val="num" w:pos="864"/>
        </w:tabs>
        <w:ind w:left="864" w:hanging="864"/>
      </w:pPr>
    </w:lvl>
    <w:lvl w:ilvl="2">
      <w:start w:val="1"/>
      <w:numFmt w:val="upperLetter"/>
      <w:pStyle w:val="PR1"/>
      <w:lvlText w:val="%3."/>
      <w:lvlJc w:val="left"/>
      <w:pPr>
        <w:tabs>
          <w:tab w:val="num" w:pos="864"/>
        </w:tabs>
        <w:ind w:left="864" w:hanging="576"/>
      </w:pPr>
    </w:lvl>
    <w:lvl w:ilvl="3">
      <w:start w:val="1"/>
      <w:numFmt w:val="decimal"/>
      <w:pStyle w:val="PR2"/>
      <w:lvlText w:val="%4."/>
      <w:lvlJc w:val="left"/>
      <w:pPr>
        <w:tabs>
          <w:tab w:val="num" w:pos="1440"/>
        </w:tabs>
        <w:ind w:left="1440" w:hanging="576"/>
      </w:pPr>
    </w:lvl>
    <w:lvl w:ilvl="4">
      <w:start w:val="1"/>
      <w:numFmt w:val="lowerLetter"/>
      <w:pStyle w:val="PR3"/>
      <w:lvlText w:val="%5."/>
      <w:lvlJc w:val="left"/>
      <w:pPr>
        <w:tabs>
          <w:tab w:val="num" w:pos="2016"/>
        </w:tabs>
        <w:ind w:left="2016" w:hanging="576"/>
      </w:pPr>
    </w:lvl>
    <w:lvl w:ilvl="5">
      <w:start w:val="1"/>
      <w:numFmt w:val="decimal"/>
      <w:pStyle w:val="PR4"/>
      <w:lvlText w:val="%6)"/>
      <w:lvlJc w:val="left"/>
      <w:pPr>
        <w:tabs>
          <w:tab w:val="num" w:pos="2592"/>
        </w:tabs>
        <w:ind w:left="2592" w:hanging="576"/>
      </w:pPr>
    </w:lvl>
    <w:lvl w:ilvl="6">
      <w:start w:val="1"/>
      <w:numFmt w:val="lowerLetter"/>
      <w:pStyle w:val="PR5"/>
      <w:lvlText w:val="%7)"/>
      <w:lvlJc w:val="left"/>
      <w:pPr>
        <w:tabs>
          <w:tab w:val="num" w:pos="3168"/>
        </w:tabs>
        <w:ind w:left="3168" w:hanging="576"/>
      </w:pPr>
    </w:lvl>
    <w:lvl w:ilvl="7">
      <w:start w:val="1"/>
      <w:numFmt w:val="decimal"/>
      <w:pStyle w:val="PR6"/>
      <w:lvlText w:val="(%8)"/>
      <w:lvlJc w:val="left"/>
      <w:pPr>
        <w:tabs>
          <w:tab w:val="num" w:pos="3744"/>
        </w:tabs>
        <w:ind w:left="3744" w:hanging="576"/>
      </w:pPr>
    </w:lvl>
    <w:lvl w:ilvl="8">
      <w:start w:val="1"/>
      <w:numFmt w:val="lowerLetter"/>
      <w:pStyle w:val="PR7"/>
      <w:lvlText w:val="(%9)"/>
      <w:lvlJc w:val="left"/>
      <w:pPr>
        <w:tabs>
          <w:tab w:val="num" w:pos="4320"/>
        </w:tabs>
        <w:ind w:left="4320" w:hanging="576"/>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Pr>
  <w:endnotePr>
    <w:pos w:val="sectEnd"/>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or" w:val="Deltek, Inc."/>
    <w:docVar w:name="DOI" w:val="03/01/2019"/>
    <w:docVar w:name="Format" w:val="1"/>
    <w:docVar w:name="ImportedDate" w:val="2/20/2019 10:03:08 AM"/>
    <w:docVar w:name="Keywords" w:val="BAS-12345-MS80"/>
    <w:docVar w:name="MF04" w:val="001116"/>
    <w:docVar w:name="MF95" w:val="001116"/>
    <w:docVar w:name="MFOrigin"/>
    <w:docVar w:name="ModifiedDate" w:val="2/20/2019 10:03:08 AM"/>
    <w:docVar w:name="Name" w:val="INVITATION TO BID"/>
    <w:docVar w:name="SpecType" w:val="MasterSpec"/>
    <w:docVar w:name="Subject" w:val="INVITATION TO BID"/>
    <w:docVar w:name="Title" w:val="INVITATION TO BID"/>
    <w:docVar w:name="Version" w:val="1478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20"/>
    </w:rPr>
  </w:style>
  <w:style w:type="paragraph" w:styleId="Heading1">
    <w:name w:val="heading 1"/>
    <w:basedOn w:val="Normal"/>
    <w:next w:val="Normal"/>
    <w:link w:val="Heading1Char"/>
    <w:uiPriority w:val="9"/>
    <w:qFormat/>
    <w:rsid w:val="00100EFE"/>
    <w:pPr>
      <w:keepNext/>
      <w:keepLines/>
      <w:spacing w:before="480"/>
      <w:outlineLvl w:val="0"/>
    </w:pPr>
    <w:rPr>
      <w:rFonts w:ascii="Arial" w:eastAsia="Arial" w:hAnsi="Arial" w:cs="Arial"/>
      <w:b/>
      <w:bCs/>
      <w:sz w:val="20"/>
      <w:szCs w:val="28"/>
    </w:rPr>
  </w:style>
  <w:style w:type="paragraph" w:styleId="Heading2">
    <w:name w:val="heading 2"/>
    <w:basedOn w:val="Normal"/>
    <w:next w:val="Normal"/>
    <w:link w:val="Heading2Char"/>
    <w:uiPriority w:val="9"/>
    <w:semiHidden/>
    <w:unhideWhenUsed/>
    <w:qFormat/>
    <w:rsid w:val="00100EFE"/>
    <w:pPr>
      <w:keepNext/>
      <w:keepLines/>
      <w:spacing w:before="200"/>
      <w:outlineLvl w:val="1"/>
    </w:pPr>
    <w:rPr>
      <w:rFonts w:ascii="Arial" w:eastAsia="Arial" w:hAnsi="Arial" w:cs="Arial"/>
      <w:b/>
      <w:bCs/>
      <w:sz w:val="20"/>
      <w:szCs w:val="26"/>
    </w:rPr>
  </w:style>
  <w:style w:type="character" w:default="1" w:styleId="DefaultParagraphFont">
    <w:name w:val="Default Paragraph Font"/>
    <w:uiPriority w:val="1"/>
    <w:semiHidden/>
    <w:unhideWhenUsed/>
    <w:rPr>
      <w:rFonts w:ascii="Arial" w:eastAsia="Arial" w:hAnsi="Arial" w:cs="Arial"/>
      <w:sz w:val="20"/>
    </w:rPr>
  </w:style>
  <w:style w:type="table" w:default="1" w:styleId="TableNormal">
    <w:name w:val="Normal Table"/>
    <w:uiPriority w:val="99"/>
    <w:semiHidden/>
    <w:unhideWhenUsed/>
    <w:rPr>
      <w:rFonts w:ascii="Arial" w:eastAsia="Arial" w:hAnsi="Arial" w:cs="Arial"/>
      <w:sz w:val="20"/>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rPr>
      <w:rFonts w:ascii="Arial" w:eastAsia="Arial" w:hAnsi="Arial" w:cs="Arial"/>
      <w:sz w:val="20"/>
    </w:rPr>
  </w:style>
  <w:style w:type="paragraph" w:customStyle="1" w:styleId="FTR">
    <w:name w:val="FTR"/>
    <w:basedOn w:val="Normal"/>
    <w:pPr>
      <w:tabs>
        <w:tab w:val="right" w:pos="9360"/>
      </w:tabs>
      <w:suppressAutoHyphens/>
      <w:jc w:val="both"/>
    </w:pPr>
    <w:rPr>
      <w:rFonts w:ascii="Arial" w:eastAsia="Arial" w:hAnsi="Arial" w:cs="Arial"/>
      <w:sz w:val="20"/>
    </w:rPr>
  </w:style>
  <w:style w:type="paragraph" w:customStyle="1" w:styleId="SCT">
    <w:name w:val="SCT"/>
    <w:basedOn w:val="Normal"/>
    <w:next w:val="PRT"/>
    <w:pPr>
      <w:suppressAutoHyphens/>
      <w:spacing w:before="240" w:after="240"/>
      <w:jc w:val="both"/>
    </w:pPr>
    <w:rPr>
      <w:rFonts w:ascii="Arial" w:eastAsia="Arial" w:hAnsi="Arial" w:cs="Arial"/>
      <w:sz w:val="20"/>
    </w:rPr>
  </w:style>
  <w:style w:type="paragraph" w:customStyle="1" w:styleId="PRT">
    <w:name w:val="PRT"/>
    <w:basedOn w:val="Normal"/>
    <w:next w:val="ART"/>
    <w:pPr>
      <w:keepNext/>
      <w:numPr>
        <w:numId w:val="13"/>
      </w:numPr>
      <w:suppressAutoHyphens/>
      <w:spacing w:before="480" w:after="480"/>
      <w:jc w:val="both"/>
      <w:outlineLvl w:val="0"/>
    </w:pPr>
    <w:rPr>
      <w:rFonts w:ascii="Arial" w:eastAsia="Arial" w:hAnsi="Arial" w:cs="Arial"/>
      <w:sz w:val="20"/>
    </w:rPr>
  </w:style>
  <w:style w:type="paragraph" w:customStyle="1" w:styleId="SUT">
    <w:name w:val="SUT"/>
    <w:basedOn w:val="Normal"/>
    <w:next w:val="PR1"/>
    <w:pPr>
      <w:numPr>
        <w:ilvl w:val="1"/>
        <w:numId w:val="1"/>
      </w:numPr>
      <w:suppressAutoHyphens/>
      <w:spacing w:before="240"/>
      <w:jc w:val="both"/>
      <w:outlineLvl w:val="0"/>
    </w:pPr>
    <w:rPr>
      <w:rFonts w:ascii="Arial" w:eastAsia="Arial" w:hAnsi="Arial" w:cs="Arial"/>
      <w:sz w:val="20"/>
    </w:rPr>
  </w:style>
  <w:style w:type="paragraph" w:customStyle="1" w:styleId="DST">
    <w:name w:val="DST"/>
    <w:basedOn w:val="Normal"/>
    <w:next w:val="PR1"/>
    <w:pPr>
      <w:numPr>
        <w:ilvl w:val="2"/>
        <w:numId w:val="1"/>
      </w:numPr>
      <w:suppressAutoHyphens/>
      <w:spacing w:before="240"/>
      <w:jc w:val="both"/>
      <w:outlineLvl w:val="0"/>
    </w:pPr>
    <w:rPr>
      <w:rFonts w:ascii="Arial" w:eastAsia="Arial" w:hAnsi="Arial" w:cs="Arial"/>
      <w:sz w:val="20"/>
    </w:rPr>
  </w:style>
  <w:style w:type="paragraph" w:customStyle="1" w:styleId="ART">
    <w:name w:val="ART"/>
    <w:basedOn w:val="Normal"/>
    <w:next w:val="PR1"/>
    <w:pPr>
      <w:keepNext/>
      <w:numPr>
        <w:ilvl w:val="1"/>
        <w:numId w:val="13"/>
      </w:numPr>
      <w:suppressAutoHyphens/>
      <w:spacing w:before="480" w:after="240"/>
      <w:jc w:val="both"/>
      <w:outlineLvl w:val="1"/>
    </w:pPr>
    <w:rPr>
      <w:rFonts w:ascii="Arial" w:eastAsia="Arial" w:hAnsi="Arial" w:cs="Arial"/>
      <w:sz w:val="20"/>
    </w:rPr>
  </w:style>
  <w:style w:type="paragraph" w:customStyle="1" w:styleId="PR1">
    <w:name w:val="PR1"/>
    <w:basedOn w:val="Normal"/>
    <w:pPr>
      <w:numPr>
        <w:ilvl w:val="2"/>
        <w:numId w:val="13"/>
      </w:numPr>
      <w:suppressAutoHyphens/>
      <w:spacing w:before="240" w:after="240"/>
      <w:jc w:val="both"/>
      <w:outlineLvl w:val="2"/>
    </w:pPr>
    <w:rPr>
      <w:rFonts w:ascii="Arial" w:eastAsia="Arial" w:hAnsi="Arial" w:cs="Arial"/>
      <w:sz w:val="20"/>
    </w:rPr>
  </w:style>
  <w:style w:type="paragraph" w:customStyle="1" w:styleId="PR2">
    <w:name w:val="PR2"/>
    <w:basedOn w:val="Normal"/>
    <w:pPr>
      <w:numPr>
        <w:ilvl w:val="3"/>
        <w:numId w:val="13"/>
      </w:numPr>
      <w:tabs>
        <w:tab w:val="left" w:pos="864"/>
      </w:tabs>
      <w:suppressAutoHyphens/>
      <w:spacing w:before="0" w:after="0"/>
      <w:jc w:val="both"/>
      <w:outlineLvl w:val="3"/>
    </w:pPr>
    <w:rPr>
      <w:rFonts w:ascii="Arial" w:eastAsia="Arial" w:hAnsi="Arial" w:cs="Arial"/>
      <w:sz w:val="20"/>
    </w:rPr>
  </w:style>
  <w:style w:type="paragraph" w:customStyle="1" w:styleId="PR3">
    <w:name w:val="PR3"/>
    <w:basedOn w:val="Normal"/>
    <w:pPr>
      <w:numPr>
        <w:ilvl w:val="4"/>
        <w:numId w:val="13"/>
      </w:numPr>
      <w:tabs>
        <w:tab w:val="left" w:pos="864"/>
      </w:tabs>
      <w:suppressAutoHyphens/>
      <w:spacing w:before="0" w:after="0"/>
      <w:jc w:val="both"/>
      <w:outlineLvl w:val="4"/>
    </w:pPr>
    <w:rPr>
      <w:rFonts w:ascii="Arial" w:eastAsia="Arial" w:hAnsi="Arial" w:cs="Arial"/>
      <w:sz w:val="20"/>
    </w:rPr>
  </w:style>
  <w:style w:type="paragraph" w:customStyle="1" w:styleId="PR4">
    <w:name w:val="PR4"/>
    <w:basedOn w:val="Normal"/>
    <w:pPr>
      <w:numPr>
        <w:ilvl w:val="5"/>
        <w:numId w:val="13"/>
      </w:numPr>
      <w:tabs>
        <w:tab w:val="left" w:pos="1440"/>
      </w:tabs>
      <w:suppressAutoHyphens/>
      <w:spacing w:before="0" w:after="0"/>
      <w:jc w:val="both"/>
      <w:outlineLvl w:val="5"/>
    </w:pPr>
    <w:rPr>
      <w:rFonts w:ascii="Arial" w:eastAsia="Arial" w:hAnsi="Arial" w:cs="Arial"/>
      <w:sz w:val="20"/>
    </w:rPr>
  </w:style>
  <w:style w:type="paragraph" w:customStyle="1" w:styleId="PR5">
    <w:name w:val="PR5"/>
    <w:basedOn w:val="Normal"/>
    <w:pPr>
      <w:numPr>
        <w:ilvl w:val="6"/>
        <w:numId w:val="13"/>
      </w:numPr>
      <w:tabs>
        <w:tab w:val="left" w:pos="2016"/>
      </w:tabs>
      <w:suppressAutoHyphens/>
      <w:spacing w:before="0" w:after="0"/>
      <w:jc w:val="both"/>
      <w:outlineLvl w:val="6"/>
    </w:pPr>
    <w:rPr>
      <w:rFonts w:ascii="Arial" w:eastAsia="Arial" w:hAnsi="Arial" w:cs="Arial"/>
      <w:sz w:val="20"/>
    </w:rPr>
  </w:style>
  <w:style w:type="paragraph" w:customStyle="1" w:styleId="TB1">
    <w:name w:val="TB1"/>
    <w:basedOn w:val="Normal"/>
    <w:next w:val="PR1"/>
    <w:pPr>
      <w:suppressAutoHyphens/>
      <w:spacing w:before="240"/>
      <w:ind w:left="288"/>
      <w:jc w:val="both"/>
    </w:pPr>
    <w:rPr>
      <w:rFonts w:ascii="Arial" w:eastAsia="Arial" w:hAnsi="Arial" w:cs="Arial"/>
      <w:sz w:val="20"/>
    </w:rPr>
  </w:style>
  <w:style w:type="paragraph" w:customStyle="1" w:styleId="TB2">
    <w:name w:val="TB2"/>
    <w:basedOn w:val="Normal"/>
    <w:next w:val="PR2"/>
    <w:pPr>
      <w:suppressAutoHyphens/>
      <w:spacing w:before="240"/>
      <w:ind w:left="864"/>
      <w:jc w:val="both"/>
    </w:pPr>
    <w:rPr>
      <w:rFonts w:ascii="Arial" w:eastAsia="Arial" w:hAnsi="Arial" w:cs="Arial"/>
      <w:sz w:val="20"/>
    </w:rPr>
  </w:style>
  <w:style w:type="paragraph" w:customStyle="1" w:styleId="TB3">
    <w:name w:val="TB3"/>
    <w:basedOn w:val="Normal"/>
    <w:next w:val="PR3"/>
    <w:pPr>
      <w:suppressAutoHyphens/>
      <w:spacing w:before="240"/>
      <w:ind w:left="1440"/>
      <w:jc w:val="both"/>
    </w:pPr>
    <w:rPr>
      <w:rFonts w:ascii="Arial" w:eastAsia="Arial" w:hAnsi="Arial" w:cs="Arial"/>
      <w:sz w:val="20"/>
    </w:rPr>
  </w:style>
  <w:style w:type="paragraph" w:customStyle="1" w:styleId="TB4">
    <w:name w:val="TB4"/>
    <w:basedOn w:val="Normal"/>
    <w:next w:val="PR4"/>
    <w:pPr>
      <w:suppressAutoHyphens/>
      <w:spacing w:before="240"/>
      <w:ind w:left="2016"/>
      <w:jc w:val="both"/>
    </w:pPr>
    <w:rPr>
      <w:rFonts w:ascii="Arial" w:eastAsia="Arial" w:hAnsi="Arial" w:cs="Arial"/>
      <w:sz w:val="20"/>
    </w:rPr>
  </w:style>
  <w:style w:type="paragraph" w:customStyle="1" w:styleId="TB5">
    <w:name w:val="TB5"/>
    <w:basedOn w:val="Normal"/>
    <w:next w:val="PR5"/>
    <w:pPr>
      <w:suppressAutoHyphens/>
      <w:spacing w:before="240"/>
      <w:ind w:left="2592"/>
      <w:jc w:val="both"/>
    </w:pPr>
    <w:rPr>
      <w:rFonts w:ascii="Arial" w:eastAsia="Arial" w:hAnsi="Arial" w:cs="Arial"/>
      <w:sz w:val="20"/>
    </w:rPr>
  </w:style>
  <w:style w:type="paragraph" w:customStyle="1" w:styleId="TF1">
    <w:name w:val="TF1"/>
    <w:basedOn w:val="Normal"/>
    <w:next w:val="TB1"/>
    <w:pPr>
      <w:suppressAutoHyphens/>
      <w:spacing w:before="240"/>
      <w:ind w:left="288"/>
      <w:jc w:val="both"/>
    </w:pPr>
    <w:rPr>
      <w:rFonts w:ascii="Arial" w:eastAsia="Arial" w:hAnsi="Arial" w:cs="Arial"/>
      <w:sz w:val="20"/>
    </w:rPr>
  </w:style>
  <w:style w:type="paragraph" w:customStyle="1" w:styleId="TF2">
    <w:name w:val="TF2"/>
    <w:basedOn w:val="Normal"/>
    <w:next w:val="TB2"/>
    <w:pPr>
      <w:suppressAutoHyphens/>
      <w:spacing w:before="240"/>
      <w:ind w:left="864"/>
      <w:jc w:val="both"/>
    </w:pPr>
    <w:rPr>
      <w:rFonts w:ascii="Arial" w:eastAsia="Arial" w:hAnsi="Arial" w:cs="Arial"/>
      <w:sz w:val="20"/>
    </w:rPr>
  </w:style>
  <w:style w:type="paragraph" w:customStyle="1" w:styleId="TF3">
    <w:name w:val="TF3"/>
    <w:basedOn w:val="Normal"/>
    <w:next w:val="TB3"/>
    <w:pPr>
      <w:suppressAutoHyphens/>
      <w:spacing w:before="240"/>
      <w:ind w:left="1440"/>
      <w:jc w:val="both"/>
    </w:pPr>
    <w:rPr>
      <w:rFonts w:ascii="Arial" w:eastAsia="Arial" w:hAnsi="Arial" w:cs="Arial"/>
      <w:sz w:val="20"/>
    </w:rPr>
  </w:style>
  <w:style w:type="paragraph" w:customStyle="1" w:styleId="TF4">
    <w:name w:val="TF4"/>
    <w:basedOn w:val="Normal"/>
    <w:next w:val="TB4"/>
    <w:pPr>
      <w:suppressAutoHyphens/>
      <w:spacing w:before="240"/>
      <w:ind w:left="2016"/>
      <w:jc w:val="both"/>
    </w:pPr>
    <w:rPr>
      <w:rFonts w:ascii="Arial" w:eastAsia="Arial" w:hAnsi="Arial" w:cs="Arial"/>
      <w:sz w:val="20"/>
    </w:rPr>
  </w:style>
  <w:style w:type="paragraph" w:customStyle="1" w:styleId="TF5">
    <w:name w:val="TF5"/>
    <w:basedOn w:val="Normal"/>
    <w:next w:val="TB5"/>
    <w:pPr>
      <w:suppressAutoHyphens/>
      <w:spacing w:before="240"/>
      <w:ind w:left="2592"/>
      <w:jc w:val="both"/>
    </w:pPr>
    <w:rPr>
      <w:rFonts w:ascii="Arial" w:eastAsia="Arial" w:hAnsi="Arial" w:cs="Arial"/>
      <w:sz w:val="20"/>
    </w:rPr>
  </w:style>
  <w:style w:type="paragraph" w:customStyle="1" w:styleId="TCH">
    <w:name w:val="TCH"/>
    <w:basedOn w:val="Normal"/>
    <w:pPr>
      <w:suppressAutoHyphens/>
    </w:pPr>
    <w:rPr>
      <w:rFonts w:ascii="Arial" w:eastAsia="Arial" w:hAnsi="Arial" w:cs="Arial"/>
      <w:sz w:val="20"/>
    </w:rPr>
  </w:style>
  <w:style w:type="paragraph" w:customStyle="1" w:styleId="TCE">
    <w:name w:val="TCE"/>
    <w:basedOn w:val="Normal"/>
    <w:pPr>
      <w:suppressAutoHyphens/>
      <w:ind w:left="144" w:hanging="144"/>
    </w:pPr>
    <w:rPr>
      <w:rFonts w:ascii="Arial" w:eastAsia="Arial" w:hAnsi="Arial" w:cs="Arial"/>
      <w:sz w:val="20"/>
    </w:rPr>
  </w:style>
  <w:style w:type="paragraph" w:customStyle="1" w:styleId="EOS">
    <w:name w:val="EOS"/>
    <w:basedOn w:val="Normal"/>
    <w:rsid w:val="00165481"/>
    <w:pPr>
      <w:suppressAutoHyphens/>
      <w:spacing w:before="480" w:after="0"/>
    </w:pPr>
    <w:rPr>
      <w:rFonts w:ascii="Arial" w:eastAsia="Arial" w:hAnsi="Arial" w:cs="Arial"/>
      <w:sz w:val="20"/>
    </w:rPr>
  </w:style>
  <w:style w:type="paragraph" w:customStyle="1" w:styleId="ANT">
    <w:name w:val="ANT"/>
    <w:basedOn w:val="Normal"/>
    <w:rsid w:val="00100EFE"/>
    <w:pPr>
      <w:suppressAutoHyphens/>
      <w:spacing w:before="240"/>
      <w:jc w:val="both"/>
    </w:pPr>
    <w:rPr>
      <w:rFonts w:ascii="Arial" w:eastAsia="Arial" w:hAnsi="Arial" w:cs="Arial"/>
      <w:sz w:val="20"/>
      <w:u w:val="single"/>
    </w:rPr>
  </w:style>
  <w:style w:type="paragraph" w:customStyle="1" w:styleId="CMT">
    <w:name w:val="CMT"/>
    <w:basedOn w:val="Normal"/>
    <w:link w:val="CMTChar"/>
    <w:rsid w:val="00100EFE"/>
    <w:pPr>
      <w:suppressAutoHyphens/>
      <w:spacing w:before="240" w:after="240"/>
      <w:jc w:val="both"/>
    </w:pPr>
    <w:rPr>
      <w:rFonts w:ascii="Times New Roman" w:eastAsia="Times New Roman" w:hAnsi="Times New Roman" w:cs="Times New Roman"/>
      <w:sz w:val="22"/>
    </w:rPr>
  </w:style>
  <w:style w:type="character" w:customStyle="1" w:styleId="CPR">
    <w:name w:val="CPR"/>
    <w:basedOn w:val="DefaultParagraphFont"/>
    <w:rPr>
      <w:rFonts w:ascii="Arial" w:eastAsia="Arial" w:hAnsi="Arial" w:cs="Arial"/>
      <w:sz w:val="20"/>
    </w:rPr>
  </w:style>
  <w:style w:type="character" w:customStyle="1" w:styleId="SPN">
    <w:name w:val="SPN"/>
    <w:basedOn w:val="DefaultParagraphFont"/>
    <w:rPr>
      <w:rFonts w:ascii="Arial" w:eastAsia="Arial" w:hAnsi="Arial" w:cs="Arial"/>
      <w:sz w:val="20"/>
    </w:rPr>
  </w:style>
  <w:style w:type="character" w:customStyle="1" w:styleId="SPD">
    <w:name w:val="SPD"/>
    <w:basedOn w:val="DefaultParagraphFont"/>
    <w:rPr>
      <w:rFonts w:ascii="Arial" w:eastAsia="Arial" w:hAnsi="Arial" w:cs="Arial"/>
      <w:sz w:val="20"/>
    </w:rPr>
  </w:style>
  <w:style w:type="character" w:customStyle="1" w:styleId="NUM">
    <w:name w:val="NUM"/>
    <w:basedOn w:val="DefaultParagraphFont"/>
    <w:rPr>
      <w:rFonts w:ascii="Arial" w:eastAsia="Arial" w:hAnsi="Arial" w:cs="Arial"/>
      <w:sz w:val="20"/>
    </w:rPr>
  </w:style>
  <w:style w:type="character" w:customStyle="1" w:styleId="NAM">
    <w:name w:val="NAM"/>
    <w:basedOn w:val="DefaultParagraphFont"/>
    <w:rPr>
      <w:rFonts w:ascii="Arial" w:eastAsia="Arial" w:hAnsi="Arial" w:cs="Arial"/>
      <w:sz w:val="20"/>
    </w:rPr>
  </w:style>
  <w:style w:type="character" w:customStyle="1" w:styleId="SI">
    <w:name w:val="SI"/>
    <w:rsid w:val="00241756"/>
    <w:rPr>
      <w:rFonts w:ascii="Times New Roman" w:eastAsia="Times New Roman" w:hAnsi="Times New Roman" w:cs="Times New Roman"/>
      <w:color w:val="auto"/>
      <w:sz w:val="22"/>
    </w:rPr>
  </w:style>
  <w:style w:type="character" w:customStyle="1" w:styleId="IP">
    <w:name w:val="IP"/>
    <w:rsid w:val="00100EFE"/>
    <w:rPr>
      <w:rFonts w:ascii="Times New Roman" w:eastAsia="Times New Roman" w:hAnsi="Times New Roman" w:cs="Times New Roman"/>
      <w:color w:val="auto"/>
      <w:sz w:val="22"/>
    </w:rPr>
  </w:style>
  <w:style w:type="paragraph" w:customStyle="1" w:styleId="RJUST">
    <w:name w:val="RJUST"/>
    <w:basedOn w:val="Normal"/>
    <w:pPr>
      <w:jc w:val="right"/>
    </w:pPr>
    <w:rPr>
      <w:rFonts w:ascii="Arial" w:eastAsia="Arial" w:hAnsi="Arial" w:cs="Arial"/>
      <w:sz w:val="20"/>
    </w:rPr>
  </w:style>
  <w:style w:type="character" w:customStyle="1" w:styleId="SAhyperlink">
    <w:name w:val="SAhyperlink"/>
    <w:uiPriority w:val="1"/>
    <w:qFormat/>
    <w:rsid w:val="00100EFE"/>
    <w:rPr>
      <w:rFonts w:ascii="Times New Roman" w:eastAsia="Times New Roman" w:hAnsi="Times New Roman" w:cs="Times New Roman"/>
      <w:color w:val="auto"/>
      <w:sz w:val="22"/>
      <w:u w:val="single"/>
    </w:rPr>
  </w:style>
  <w:style w:type="character" w:styleId="Hyperlink">
    <w:name w:val="Hyperlink"/>
    <w:uiPriority w:val="99"/>
    <w:unhideWhenUsed/>
    <w:rsid w:val="00100EFE"/>
    <w:rPr>
      <w:rFonts w:ascii="Arial" w:eastAsia="Arial" w:hAnsi="Arial" w:cs="Arial"/>
      <w:color w:val="auto"/>
      <w:sz w:val="20"/>
      <w:u w:val="single"/>
    </w:rPr>
  </w:style>
  <w:style w:type="paragraph" w:styleId="Header">
    <w:name w:val="header"/>
    <w:basedOn w:val="Normal"/>
    <w:link w:val="HeaderChar"/>
    <w:uiPriority w:val="99"/>
    <w:unhideWhenUsed/>
    <w:rsid w:val="00CE053F"/>
    <w:pPr>
      <w:tabs>
        <w:tab w:val="center" w:pos="4680"/>
        <w:tab w:val="right" w:pos="9360"/>
      </w:tabs>
    </w:pPr>
    <w:rPr>
      <w:rFonts w:ascii="Arial" w:eastAsia="Arial" w:hAnsi="Arial" w:cs="Arial"/>
      <w:sz w:val="18"/>
    </w:rPr>
  </w:style>
  <w:style w:type="character" w:customStyle="1" w:styleId="HeaderChar">
    <w:name w:val="Header Char"/>
    <w:basedOn w:val="DefaultParagraphFont"/>
    <w:link w:val="Header"/>
    <w:uiPriority w:val="99"/>
    <w:rsid w:val="00CE053F"/>
    <w:rPr>
      <w:rFonts w:ascii="Arial" w:eastAsia="Arial" w:hAnsi="Arial" w:cs="Arial"/>
      <w:sz w:val="20"/>
    </w:rPr>
  </w:style>
  <w:style w:type="paragraph" w:styleId="Footer">
    <w:name w:val="footer"/>
    <w:basedOn w:val="Normal"/>
    <w:link w:val="FooterChar"/>
    <w:uiPriority w:val="99"/>
    <w:unhideWhenUsed/>
    <w:rsid w:val="00CE053F"/>
    <w:pPr>
      <w:tabs>
        <w:tab w:val="center" w:pos="4680"/>
        <w:tab w:val="right" w:pos="9360"/>
      </w:tabs>
    </w:pPr>
    <w:rPr>
      <w:rFonts w:ascii="Arial" w:eastAsia="Arial" w:hAnsi="Arial" w:cs="Arial"/>
      <w:sz w:val="18"/>
    </w:rPr>
  </w:style>
  <w:style w:type="character" w:customStyle="1" w:styleId="FooterChar">
    <w:name w:val="Footer Char"/>
    <w:basedOn w:val="DefaultParagraphFont"/>
    <w:link w:val="Footer"/>
    <w:uiPriority w:val="99"/>
    <w:rsid w:val="00CE053F"/>
    <w:rPr>
      <w:rFonts w:ascii="Arial" w:eastAsia="Arial" w:hAnsi="Arial" w:cs="Arial"/>
      <w:sz w:val="20"/>
    </w:rPr>
  </w:style>
  <w:style w:type="paragraph" w:customStyle="1" w:styleId="TIP">
    <w:name w:val="TIP"/>
    <w:basedOn w:val="Normal"/>
    <w:link w:val="TIPChar"/>
    <w:rsid w:val="00100EFE"/>
    <w:pPr>
      <w:pBdr>
        <w:top w:val="single" w:sz="4" w:space="3" w:color="auto"/>
        <w:left w:val="single" w:sz="4" w:space="4" w:color="auto"/>
        <w:bottom w:val="single" w:sz="4" w:space="3" w:color="auto"/>
        <w:right w:val="single" w:sz="4" w:space="4" w:color="auto"/>
      </w:pBdr>
      <w:spacing w:before="240"/>
    </w:pPr>
    <w:rPr>
      <w:rFonts w:ascii="Arial" w:eastAsia="Arial" w:hAnsi="Arial" w:cs="Arial"/>
      <w:sz w:val="20"/>
    </w:rPr>
  </w:style>
  <w:style w:type="character" w:customStyle="1" w:styleId="CMTChar">
    <w:name w:val="CMT Char"/>
    <w:link w:val="CMT"/>
    <w:rsid w:val="00100EFE"/>
    <w:rPr>
      <w:rFonts w:ascii="Arial" w:eastAsia="Arial" w:hAnsi="Arial" w:cs="Arial"/>
      <w:sz w:val="20"/>
    </w:rPr>
  </w:style>
  <w:style w:type="character" w:customStyle="1" w:styleId="TIPChar">
    <w:name w:val="TIP Char"/>
    <w:link w:val="TIP"/>
    <w:rsid w:val="00100EFE"/>
    <w:rPr>
      <w:rFonts w:ascii="Arial" w:eastAsia="Arial" w:hAnsi="Arial" w:cs="Arial"/>
      <w:sz w:val="20"/>
    </w:rPr>
  </w:style>
  <w:style w:type="paragraph" w:customStyle="1" w:styleId="PRN">
    <w:name w:val="PRN"/>
    <w:basedOn w:val="Normal"/>
    <w:link w:val="PRNChar"/>
    <w:rsid w:val="006C5925"/>
    <w:pPr>
      <w:pBdr>
        <w:top w:val="single" w:sz="6" w:space="1" w:color="auto" w:shadow="1"/>
        <w:left w:val="single" w:sz="6" w:space="4" w:color="auto" w:shadow="1"/>
        <w:bottom w:val="single" w:sz="6" w:space="1" w:color="auto" w:shadow="1"/>
        <w:right w:val="single" w:sz="6" w:space="4" w:color="auto" w:shadow="1"/>
      </w:pBdr>
      <w:shd w:val="clear" w:color="FFFF00" w:fill="auto"/>
    </w:pPr>
    <w:rPr>
      <w:rFonts w:ascii="Arial" w:eastAsia="Arial" w:hAnsi="Arial" w:cs="Arial"/>
      <w:sz w:val="20"/>
    </w:rPr>
  </w:style>
  <w:style w:type="character" w:customStyle="1" w:styleId="PRNChar">
    <w:name w:val="PRN Char"/>
    <w:link w:val="PRN"/>
    <w:rsid w:val="006C5925"/>
    <w:rPr>
      <w:rFonts w:ascii="Arial" w:eastAsia="Arial" w:hAnsi="Arial" w:cs="Arial"/>
      <w:sz w:val="20"/>
      <w:shd w:val="clear" w:color="FFFF00" w:fill="auto"/>
    </w:rPr>
  </w:style>
  <w:style w:type="paragraph" w:customStyle="1" w:styleId="OMN">
    <w:name w:val="OMN"/>
    <w:basedOn w:val="Normal"/>
    <w:link w:val="OMNChar"/>
    <w:rsid w:val="00100EFE"/>
    <w:pPr>
      <w:pBdr>
        <w:top w:val="single" w:sz="8" w:space="1" w:color="auto" w:shadow="1"/>
        <w:left w:val="single" w:sz="8" w:space="4" w:color="auto" w:shadow="1"/>
        <w:bottom w:val="single" w:sz="8" w:space="1" w:color="auto" w:shadow="1"/>
        <w:right w:val="single" w:sz="8" w:space="4" w:color="auto" w:shadow="1"/>
      </w:pBdr>
    </w:pPr>
    <w:rPr>
      <w:rFonts w:ascii="Arial" w:eastAsia="Arial" w:hAnsi="Arial" w:cs="Arial"/>
      <w:sz w:val="20"/>
    </w:rPr>
  </w:style>
  <w:style w:type="character" w:customStyle="1" w:styleId="OMNChar">
    <w:name w:val="OMN Char"/>
    <w:link w:val="OMN"/>
    <w:rsid w:val="00100EFE"/>
    <w:rPr>
      <w:rFonts w:ascii="Arial" w:eastAsia="Arial" w:hAnsi="Arial" w:cs="Arial"/>
      <w:sz w:val="20"/>
    </w:rPr>
  </w:style>
  <w:style w:type="paragraph" w:customStyle="1" w:styleId="Division">
    <w:name w:val="Division"/>
    <w:basedOn w:val="Normal"/>
    <w:qFormat/>
    <w:rsid w:val="00EB277F"/>
    <w:pPr>
      <w:spacing w:before="0" w:after="0" w:line="276" w:lineRule="auto"/>
    </w:pPr>
    <w:rPr>
      <w:rFonts w:ascii="Arial" w:eastAsia="Arial" w:hAnsi="Arial" w:cs="Arial"/>
      <w:b/>
      <w:sz w:val="20"/>
    </w:rPr>
  </w:style>
  <w:style w:type="paragraph" w:customStyle="1" w:styleId="DivisionHead">
    <w:name w:val="DivisionHead"/>
    <w:basedOn w:val="Division"/>
    <w:qFormat/>
    <w:rsid w:val="00EB277F"/>
    <w:pPr>
      <w:jc w:val="center"/>
    </w:pPr>
    <w:rPr>
      <w:rFonts w:ascii="Arial" w:eastAsia="Arial" w:hAnsi="Arial" w:cs="Arial"/>
      <w:sz w:val="20"/>
    </w:rPr>
  </w:style>
  <w:style w:type="paragraph" w:customStyle="1" w:styleId="DivisionHeaderEmphasis">
    <w:name w:val="DivisionHeaderEmphasis"/>
    <w:basedOn w:val="DivisionHead"/>
    <w:qFormat/>
    <w:rsid w:val="00EB277F"/>
    <w:pPr>
      <w:spacing w:before="0" w:after="0"/>
    </w:pPr>
    <w:rPr>
      <w:rFonts w:ascii="Arial" w:eastAsia="Arial" w:hAnsi="Arial" w:cs="Arial"/>
      <w:i/>
      <w:sz w:val="20"/>
    </w:rPr>
  </w:style>
  <w:style w:type="paragraph" w:customStyle="1" w:styleId="PR6">
    <w:name w:val="PR6"/>
    <w:basedOn w:val="Normal"/>
    <w:link w:val="PR6Char"/>
    <w:rsid w:val="00EB277F"/>
    <w:pPr>
      <w:numPr>
        <w:ilvl w:val="7"/>
        <w:numId w:val="13"/>
      </w:numPr>
      <w:tabs>
        <w:tab w:val="left" w:pos="2592"/>
      </w:tabs>
      <w:suppressAutoHyphens/>
      <w:spacing w:before="0" w:after="0"/>
      <w:jc w:val="both"/>
      <w:outlineLvl w:val="7"/>
    </w:pPr>
    <w:rPr>
      <w:rFonts w:ascii="Arial" w:eastAsia="Arial" w:hAnsi="Arial" w:cs="Arial"/>
      <w:sz w:val="20"/>
      <w:szCs w:val="22"/>
    </w:rPr>
  </w:style>
  <w:style w:type="character" w:customStyle="1" w:styleId="PR6Char">
    <w:name w:val="PR6 Char"/>
    <w:link w:val="PR6"/>
    <w:rsid w:val="00EB277F"/>
    <w:rPr>
      <w:rFonts w:ascii="Arial" w:eastAsia="Arial" w:hAnsi="Arial" w:cs="Arial"/>
      <w:sz w:val="20"/>
      <w:szCs w:val="22"/>
    </w:rPr>
  </w:style>
  <w:style w:type="paragraph" w:customStyle="1" w:styleId="PR7">
    <w:name w:val="PR7"/>
    <w:basedOn w:val="Normal"/>
    <w:link w:val="PR7Char"/>
    <w:rsid w:val="00EB277F"/>
    <w:pPr>
      <w:numPr>
        <w:ilvl w:val="8"/>
        <w:numId w:val="13"/>
      </w:numPr>
      <w:tabs>
        <w:tab w:val="left" w:pos="3168"/>
      </w:tabs>
      <w:suppressAutoHyphens/>
      <w:spacing w:before="0" w:after="0"/>
      <w:jc w:val="both"/>
      <w:outlineLvl w:val="8"/>
    </w:pPr>
    <w:rPr>
      <w:rFonts w:ascii="Arial" w:eastAsia="Arial" w:hAnsi="Arial" w:cs="Arial"/>
      <w:sz w:val="20"/>
      <w:szCs w:val="22"/>
    </w:rPr>
  </w:style>
  <w:style w:type="character" w:customStyle="1" w:styleId="PR7Char">
    <w:name w:val="PR7 Char"/>
    <w:link w:val="PR7"/>
    <w:rsid w:val="00EB277F"/>
    <w:rPr>
      <w:rFonts w:ascii="Arial" w:eastAsia="Arial" w:hAnsi="Arial" w:cs="Arial"/>
      <w:sz w:val="20"/>
      <w:szCs w:val="22"/>
    </w:rPr>
  </w:style>
  <w:style w:type="paragraph" w:customStyle="1" w:styleId="ProjectCMT">
    <w:name w:val="ProjectCMT"/>
    <w:basedOn w:val="CMT"/>
    <w:qFormat/>
    <w:rsid w:val="006C5925"/>
    <w:pPr>
      <w:pBdr>
        <w:top w:val="single" w:sz="2" w:space="1" w:color="auto"/>
        <w:left w:val="single" w:sz="2" w:space="4" w:color="auto"/>
        <w:bottom w:val="single" w:sz="2" w:space="1" w:color="auto"/>
        <w:right w:val="single" w:sz="2" w:space="4" w:color="auto"/>
      </w:pBdr>
      <w:spacing w:before="0" w:after="0"/>
      <w:jc w:val="left"/>
    </w:pPr>
    <w:rPr>
      <w:rFonts w:ascii="Times New Roman" w:eastAsia="Times New Roman" w:hAnsi="Times New Roman" w:cs="Times New Roman"/>
      <w:sz w:val="22"/>
      <w:szCs w:val="22"/>
      <w:lang w:val="en-US" w:eastAsia="en-US"/>
    </w:rPr>
  </w:style>
  <w:style w:type="paragraph" w:customStyle="1" w:styleId="ReviewCMT">
    <w:name w:val="ReviewCMT"/>
    <w:basedOn w:val="CMT"/>
    <w:qFormat/>
    <w:rsid w:val="006C5925"/>
    <w:pPr>
      <w:pBdr>
        <w:top w:val="single" w:sz="6" w:space="1" w:color="auto"/>
        <w:left w:val="single" w:sz="6" w:space="4" w:color="auto"/>
        <w:bottom w:val="single" w:sz="6" w:space="1" w:color="auto"/>
        <w:right w:val="single" w:sz="6" w:space="4" w:color="auto"/>
      </w:pBdr>
      <w:spacing w:before="0" w:after="0"/>
      <w:jc w:val="left"/>
    </w:pPr>
    <w:rPr>
      <w:rFonts w:ascii="Times New Roman" w:eastAsia="Times New Roman" w:hAnsi="Times New Roman" w:cs="Times New Roman"/>
      <w:sz w:val="22"/>
      <w:szCs w:val="22"/>
      <w:lang w:val="en-US" w:eastAsia="en-US"/>
    </w:rPr>
  </w:style>
  <w:style w:type="paragraph" w:customStyle="1" w:styleId="TINY">
    <w:name w:val="TINY"/>
    <w:next w:val="Normal"/>
    <w:qFormat/>
    <w:rsid w:val="00953BA2"/>
    <w:pPr>
      <w:pBdr>
        <w:top w:val="single" w:sz="4" w:space="0" w:color="auto"/>
        <w:left w:val="single" w:sz="4" w:space="0" w:color="auto"/>
        <w:bottom w:val="single" w:sz="4" w:space="0" w:color="auto"/>
        <w:right w:val="single" w:sz="4" w:space="0" w:color="auto"/>
      </w:pBdr>
      <w:shd w:val="clear" w:color="auto" w:fill="E6E6E6"/>
    </w:pPr>
    <w:rPr>
      <w:rFonts w:ascii="Arial" w:eastAsia="Arial" w:hAnsi="Arial" w:cs="Arial"/>
      <w:sz w:val="20"/>
    </w:rPr>
  </w:style>
  <w:style w:type="paragraph" w:customStyle="1" w:styleId="MasterSpecWording">
    <w:name w:val="MasterSpecWording"/>
    <w:basedOn w:val="Normal"/>
    <w:qFormat/>
    <w:rsid w:val="00100EFE"/>
    <w:pPr>
      <w:pBdr>
        <w:top w:val="single" w:sz="4" w:space="1" w:color="auto"/>
        <w:left w:val="single" w:sz="4" w:space="4" w:color="auto"/>
        <w:bottom w:val="single" w:sz="4" w:space="1" w:color="auto"/>
        <w:right w:val="single" w:sz="4" w:space="4" w:color="auto"/>
      </w:pBdr>
      <w:spacing w:before="240"/>
    </w:pPr>
    <w:rPr>
      <w:rFonts w:ascii="Arial" w:eastAsia="Arial" w:hAnsi="Arial" w:cs="Arial"/>
      <w:sz w:val="20"/>
      <w:szCs w:val="22"/>
    </w:rPr>
  </w:style>
  <w:style w:type="character" w:customStyle="1" w:styleId="SustHyperlink">
    <w:name w:val="SustHyperlink"/>
    <w:rsid w:val="00100EFE"/>
    <w:rPr>
      <w:rFonts w:ascii="Times New Roman" w:eastAsia="Times New Roman" w:hAnsi="Times New Roman" w:cs="Times New Roman"/>
      <w:color w:val="auto"/>
      <w:sz w:val="22"/>
      <w:u w:val="single"/>
    </w:rPr>
  </w:style>
  <w:style w:type="character" w:customStyle="1" w:styleId="Heading1Char">
    <w:name w:val="Heading 1 Char"/>
    <w:basedOn w:val="DefaultParagraphFont"/>
    <w:link w:val="Heading1"/>
    <w:uiPriority w:val="9"/>
    <w:rsid w:val="00100EFE"/>
    <w:rPr>
      <w:rFonts w:ascii="Arial" w:eastAsia="Arial" w:hAnsi="Arial" w:cs="Arial"/>
      <w:b/>
      <w:bCs/>
      <w:sz w:val="20"/>
      <w:szCs w:val="28"/>
    </w:rPr>
  </w:style>
  <w:style w:type="character" w:customStyle="1" w:styleId="Heading2Char">
    <w:name w:val="Heading 2 Char"/>
    <w:basedOn w:val="DefaultParagraphFont"/>
    <w:link w:val="Heading2"/>
    <w:uiPriority w:val="9"/>
    <w:semiHidden/>
    <w:rsid w:val="00100EFE"/>
    <w:rPr>
      <w:rFonts w:ascii="Arial" w:eastAsia="Arial" w:hAnsi="Arial" w:cs="Arial"/>
      <w:b/>
      <w:bCs/>
      <w:sz w:val="20"/>
      <w:szCs w:val="26"/>
    </w:rPr>
  </w:style>
  <w:style w:type="paragraph" w:styleId="Title">
    <w:name w:val="Title"/>
    <w:basedOn w:val="Normal"/>
    <w:next w:val="Normal"/>
    <w:link w:val="TitleChar"/>
    <w:uiPriority w:val="10"/>
    <w:qFormat/>
    <w:rsid w:val="00100EFE"/>
    <w:pPr>
      <w:pBdr>
        <w:bottom w:val="single" w:sz="8" w:space="4" w:color="4F81BD" w:themeColor="accent1"/>
      </w:pBdr>
      <w:spacing w:after="300"/>
      <w:contextualSpacing/>
    </w:pPr>
    <w:rPr>
      <w:rFonts w:ascii="Arial" w:eastAsia="Arial" w:hAnsi="Arial" w:cs="Arial"/>
      <w:spacing w:val="5"/>
      <w:kern w:val="28"/>
      <w:sz w:val="20"/>
      <w:szCs w:val="52"/>
    </w:rPr>
  </w:style>
  <w:style w:type="character" w:customStyle="1" w:styleId="TitleChar">
    <w:name w:val="Title Char"/>
    <w:basedOn w:val="DefaultParagraphFont"/>
    <w:link w:val="Title"/>
    <w:uiPriority w:val="10"/>
    <w:rsid w:val="00100EFE"/>
    <w:rPr>
      <w:rFonts w:ascii="Arial" w:eastAsia="Arial" w:hAnsi="Arial" w:cs="Arial"/>
      <w:spacing w:val="5"/>
      <w:kern w:val="28"/>
      <w:sz w:val="20"/>
      <w:szCs w:val="52"/>
    </w:rPr>
  </w:style>
  <w:style w:type="paragraph" w:styleId="Subtitle">
    <w:name w:val="Subtitle"/>
    <w:basedOn w:val="Normal"/>
    <w:next w:val="Normal"/>
    <w:link w:val="SubtitleChar"/>
    <w:uiPriority w:val="11"/>
    <w:qFormat/>
    <w:rsid w:val="00100EFE"/>
    <w:pPr>
      <w:numPr>
        <w:ilvl w:val="1"/>
      </w:numPr>
    </w:pPr>
    <w:rPr>
      <w:rFonts w:ascii="Arial" w:eastAsia="Arial" w:hAnsi="Arial" w:cs="Arial"/>
      <w:i/>
      <w:iCs/>
      <w:spacing w:val="15"/>
      <w:sz w:val="20"/>
      <w:szCs w:val="24"/>
    </w:rPr>
  </w:style>
  <w:style w:type="character" w:customStyle="1" w:styleId="SubtitleChar">
    <w:name w:val="Subtitle Char"/>
    <w:basedOn w:val="DefaultParagraphFont"/>
    <w:link w:val="Subtitle"/>
    <w:uiPriority w:val="11"/>
    <w:rsid w:val="00100EFE"/>
    <w:rPr>
      <w:rFonts w:ascii="Arial" w:eastAsia="Arial" w:hAnsi="Arial" w:cs="Arial"/>
      <w:i/>
      <w:iCs/>
      <w:spacing w:val="15"/>
      <w:sz w:val="20"/>
      <w:szCs w:val="24"/>
    </w:rPr>
  </w:style>
  <w:style w:type="character" w:styleId="SubtleEmphasis">
    <w:name w:val="Subtle Emphasis"/>
    <w:basedOn w:val="DefaultParagraphFont"/>
    <w:uiPriority w:val="19"/>
    <w:qFormat/>
    <w:rsid w:val="00100EFE"/>
    <w:rPr>
      <w:rFonts w:ascii="Arial" w:eastAsia="Arial" w:hAnsi="Arial" w:cs="Arial"/>
      <w:i/>
      <w:iCs/>
      <w:color w:val="auto"/>
      <w:sz w:val="20"/>
    </w:rPr>
  </w:style>
  <w:style w:type="character" w:styleId="IntenseEmphasis">
    <w:name w:val="Intense Emphasis"/>
    <w:basedOn w:val="DefaultParagraphFont"/>
    <w:uiPriority w:val="21"/>
    <w:qFormat/>
    <w:rsid w:val="00100EFE"/>
    <w:rPr>
      <w:rFonts w:ascii="Arial" w:eastAsia="Arial" w:hAnsi="Arial" w:cs="Arial"/>
      <w:b/>
      <w:bCs/>
      <w:i/>
      <w:iCs/>
      <w:color w:val="auto"/>
      <w:sz w:val="20"/>
    </w:rPr>
  </w:style>
  <w:style w:type="paragraph" w:styleId="Quote">
    <w:name w:val="Quote"/>
    <w:basedOn w:val="Normal"/>
    <w:next w:val="Normal"/>
    <w:link w:val="QuoteChar"/>
    <w:uiPriority w:val="29"/>
    <w:qFormat/>
    <w:rsid w:val="00100EFE"/>
    <w:rPr>
      <w:rFonts w:ascii="Arial" w:eastAsia="Arial" w:hAnsi="Arial" w:cs="Arial"/>
      <w:i/>
      <w:iCs/>
      <w:sz w:val="20"/>
    </w:rPr>
  </w:style>
  <w:style w:type="character" w:customStyle="1" w:styleId="QuoteChar">
    <w:name w:val="Quote Char"/>
    <w:basedOn w:val="DefaultParagraphFont"/>
    <w:link w:val="Quote"/>
    <w:uiPriority w:val="29"/>
    <w:rsid w:val="00100EFE"/>
    <w:rPr>
      <w:rFonts w:ascii="Arial" w:eastAsia="Arial" w:hAnsi="Arial" w:cs="Arial"/>
      <w:i/>
      <w:iCs/>
      <w:sz w:val="20"/>
    </w:rPr>
  </w:style>
  <w:style w:type="paragraph" w:styleId="IntenseQuote">
    <w:name w:val="Intense Quote"/>
    <w:basedOn w:val="Normal"/>
    <w:next w:val="Normal"/>
    <w:link w:val="IntenseQuoteChar"/>
    <w:uiPriority w:val="30"/>
    <w:qFormat/>
    <w:rsid w:val="00100EFE"/>
    <w:pPr>
      <w:pBdr>
        <w:bottom w:val="single" w:sz="4" w:space="4" w:color="4F81BD" w:themeColor="accent1"/>
      </w:pBdr>
      <w:spacing w:before="200" w:after="280"/>
      <w:ind w:left="936" w:right="936"/>
    </w:pPr>
    <w:rPr>
      <w:rFonts w:ascii="Arial" w:eastAsia="Arial" w:hAnsi="Arial" w:cs="Arial"/>
      <w:b/>
      <w:bCs/>
      <w:i/>
      <w:iCs/>
      <w:sz w:val="20"/>
    </w:rPr>
  </w:style>
  <w:style w:type="character" w:customStyle="1" w:styleId="IntenseQuoteChar">
    <w:name w:val="Intense Quote Char"/>
    <w:basedOn w:val="DefaultParagraphFont"/>
    <w:link w:val="IntenseQuote"/>
    <w:uiPriority w:val="30"/>
    <w:rsid w:val="00100EFE"/>
    <w:rPr>
      <w:rFonts w:ascii="Arial" w:eastAsia="Arial" w:hAnsi="Arial" w:cs="Arial"/>
      <w:b/>
      <w:bCs/>
      <w:i/>
      <w:iCs/>
      <w:sz w:val="20"/>
    </w:rPr>
  </w:style>
  <w:style w:type="character" w:styleId="SubtleReference">
    <w:name w:val="Subtle Reference"/>
    <w:basedOn w:val="DefaultParagraphFont"/>
    <w:uiPriority w:val="31"/>
    <w:qFormat/>
    <w:rsid w:val="00100EFE"/>
    <w:rPr>
      <w:rFonts w:ascii="Arial" w:eastAsia="Arial" w:hAnsi="Arial" w:cs="Arial"/>
      <w:smallCaps/>
      <w:color w:val="auto"/>
      <w:sz w:val="20"/>
      <w:u w:val="single"/>
    </w:rPr>
  </w:style>
  <w:style w:type="character" w:styleId="IntenseReference">
    <w:name w:val="Intense Reference"/>
    <w:basedOn w:val="DefaultParagraphFont"/>
    <w:uiPriority w:val="32"/>
    <w:qFormat/>
    <w:rsid w:val="00100EFE"/>
    <w:rPr>
      <w:rFonts w:ascii="Arial" w:eastAsia="Arial" w:hAnsi="Arial" w:cs="Arial"/>
      <w:b/>
      <w:bCs/>
      <w:smallCaps/>
      <w:color w:val="auto"/>
      <w:spacing w:val="5"/>
      <w:sz w:val="20"/>
      <w:u w:val="single"/>
    </w:rPr>
  </w:style>
  <w:style w:type="paragraph" w:customStyle="1" w:styleId="PMCMT">
    <w:name w:val="PMCMT"/>
    <w:basedOn w:val="Normal"/>
    <w:qFormat/>
    <w:rsid w:val="00241756"/>
    <w:pPr>
      <w:pBdr>
        <w:top w:val="single" w:sz="4" w:space="3" w:color="auto" w:shadow="1"/>
        <w:left w:val="single" w:sz="4" w:space="0" w:color="auto" w:shadow="1"/>
        <w:bottom w:val="single" w:sz="4" w:space="3" w:color="auto" w:shadow="1"/>
        <w:right w:val="single" w:sz="4" w:space="0" w:color="auto" w:shadow="1"/>
      </w:pBdr>
      <w:suppressAutoHyphens/>
      <w:spacing w:before="0" w:after="0"/>
      <w:jc w:val="both"/>
    </w:pPr>
    <w:rPr>
      <w:rFonts w:ascii="Arial" w:eastAsia="Arial" w:hAnsi="Arial" w:cs="Arial"/>
      <w:sz w:val="20"/>
    </w:rPr>
  </w:style>
  <w:style w:type="paragraph" w:customStyle="1" w:styleId="OfficeCMT">
    <w:name w:val="OfficeCMT"/>
    <w:basedOn w:val="CMT"/>
    <w:qFormat/>
    <w:rsid w:val="000E414E"/>
    <w:pPr>
      <w:pBdr>
        <w:top w:val="single" w:sz="8" w:space="1" w:color="auto"/>
        <w:left w:val="single" w:sz="8" w:space="4" w:color="auto"/>
        <w:bottom w:val="single" w:sz="8" w:space="1" w:color="auto"/>
        <w:right w:val="single" w:sz="8" w:space="4" w:color="auto"/>
      </w:pBdr>
      <w:spacing w:before="0" w:after="0"/>
      <w:jc w:val="left"/>
    </w:pPr>
    <w:rPr>
      <w:rFonts w:ascii="Times New Roman" w:eastAsia="Times New Roman" w:hAnsi="Times New Roman" w:cs="Times New Roman"/>
      <w:sz w:val="22"/>
      <w:szCs w:val="22"/>
      <w:lang w:val="en-US" w:eastAsia="en-US"/>
    </w:rPr>
  </w:style>
  <w:style w:type="paragraph" w:customStyle="1" w:styleId="MPILink">
    <w:name w:val="MPILink"/>
    <w:basedOn w:val="Normal"/>
    <w:next w:val="Normal"/>
    <w:qFormat/>
    <w:rsid w:val="00A945CB"/>
    <w:pPr>
      <w:pBdr>
        <w:top w:val="single" w:sz="4" w:space="1" w:color="auto"/>
        <w:left w:val="single" w:sz="4" w:space="4" w:color="auto"/>
        <w:bottom w:val="single" w:sz="4" w:space="1" w:color="auto"/>
        <w:right w:val="single" w:sz="4" w:space="4" w:color="auto"/>
      </w:pBdr>
      <w:spacing w:before="240"/>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MasterSpecTemplateBlackNEW.dotx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001116 - INVITATION TO BID</dc:title>
  <dc:subject>INVITATION TO BID</dc:subject>
  <dc:creator>SpecBuilderCloud</dc:creator>
  <cp:keywords>BAS-12345-MS80</cp:keywords>
  <cp:lastModifiedBy>SpecBuilderCloud</cp:lastModifiedBy>
  <cp:revision>2</cp:revision>
  <dcterms:created xsi:type="dcterms:W3CDTF">2024-01-16T16:56:47Z</dcterms:created>
  <dcterms:modified xsi:type="dcterms:W3CDTF">2024-01-16T16:56:47Z</dcterms:modified>
</cp:coreProperties>
</file>