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79E5B" w14:textId="77777777" w:rsidR="00505B62" w:rsidRPr="00DB7CE8" w:rsidRDefault="00505B62" w:rsidP="00505B62">
      <w:pPr>
        <w:pStyle w:val="Heading1"/>
      </w:pPr>
      <w:r w:rsidRPr="00DB7CE8">
        <w:t>Tab 2 – Software Solution</w:t>
      </w:r>
    </w:p>
    <w:p w14:paraId="7473091C" w14:textId="77777777" w:rsidR="00505B62" w:rsidRPr="00665523" w:rsidRDefault="00505B62" w:rsidP="00505B62">
      <w:pPr>
        <w:pStyle w:val="Caption"/>
        <w:numPr>
          <w:ilvl w:val="0"/>
          <w:numId w:val="1"/>
        </w:numPr>
        <w:spacing w:before="200" w:after="200" w:line="276" w:lineRule="auto"/>
        <w:ind w:left="360"/>
        <w:rPr>
          <w:sz w:val="28"/>
        </w:rPr>
      </w:pPr>
      <w:r w:rsidRPr="00665523">
        <w:rPr>
          <w:sz w:val="28"/>
        </w:rPr>
        <w:t>SUMMARY DESCRIPTION OF EACH FUNCTIONAL AREA</w:t>
      </w:r>
    </w:p>
    <w:p w14:paraId="7C316158" w14:textId="446D9477" w:rsidR="00505B62" w:rsidRPr="006D1165" w:rsidRDefault="298E5918" w:rsidP="00505B62">
      <w:pPr>
        <w:pStyle w:val="BodyTextIndent3"/>
        <w:ind w:left="0"/>
        <w:rPr>
          <w:sz w:val="22"/>
          <w:szCs w:val="22"/>
        </w:rPr>
      </w:pPr>
      <w:r w:rsidRPr="6C158ADF">
        <w:rPr>
          <w:sz w:val="22"/>
          <w:szCs w:val="22"/>
        </w:rPr>
        <w:t>Respondent</w:t>
      </w:r>
      <w:r w:rsidR="00505B62" w:rsidRPr="6C158ADF">
        <w:rPr>
          <w:sz w:val="22"/>
          <w:szCs w:val="22"/>
        </w:rPr>
        <w:t xml:space="preserve"> to provide a summary description of the capabilities for each functional area contained in the RFP, in narrative format. The purpose of this summary is so that </w:t>
      </w:r>
      <w:r w:rsidR="00977D2D" w:rsidRPr="6C158ADF">
        <w:rPr>
          <w:sz w:val="22"/>
          <w:szCs w:val="22"/>
        </w:rPr>
        <w:t xml:space="preserve">LFCHD </w:t>
      </w:r>
      <w:r w:rsidR="00505B62" w:rsidRPr="6C158ADF">
        <w:rPr>
          <w:sz w:val="22"/>
          <w:szCs w:val="22"/>
        </w:rPr>
        <w:t>has a high-level understanding of the proposed solution. The narrative should be written for an audience of the end-user community. Descriptions should be included for any products proposed by third parties to meet the capabilities described in the Functional and Technical Requirements in Attachment A.</w:t>
      </w:r>
    </w:p>
    <w:p w14:paraId="0D7055A6" w14:textId="77777777" w:rsidR="00505B62" w:rsidRPr="00B52060" w:rsidRDefault="00505B62" w:rsidP="00505B62">
      <w:pPr>
        <w:spacing w:before="200" w:after="120"/>
        <w:rPr>
          <w:rFonts w:ascii="Arial" w:hAnsi="Arial" w:cs="Arial"/>
        </w:rPr>
      </w:pPr>
      <w:r w:rsidRPr="00B52060">
        <w:rPr>
          <w:rFonts w:ascii="Arial" w:hAnsi="Arial" w:cs="Arial"/>
        </w:rPr>
        <w:t xml:space="preserve">Marketing materials </w:t>
      </w:r>
      <w:r w:rsidRPr="00B52060">
        <w:rPr>
          <w:rFonts w:ascii="Arial" w:hAnsi="Arial" w:cs="Arial"/>
          <w:u w:val="single"/>
        </w:rPr>
        <w:t>should not be submitted</w:t>
      </w:r>
      <w:r w:rsidRPr="00B52060">
        <w:rPr>
          <w:rFonts w:ascii="Arial" w:hAnsi="Arial" w:cs="Arial"/>
        </w:rPr>
        <w:t xml:space="preserve"> on the proposed functionality. </w:t>
      </w:r>
    </w:p>
    <w:p w14:paraId="29926B57" w14:textId="77777777" w:rsidR="00505B62" w:rsidRPr="00665523" w:rsidRDefault="00505B62" w:rsidP="00505B62">
      <w:pPr>
        <w:pStyle w:val="Caption"/>
        <w:numPr>
          <w:ilvl w:val="0"/>
          <w:numId w:val="1"/>
        </w:numPr>
        <w:spacing w:before="200" w:after="200" w:line="276" w:lineRule="auto"/>
        <w:ind w:left="360"/>
        <w:rPr>
          <w:sz w:val="28"/>
        </w:rPr>
      </w:pPr>
      <w:r w:rsidRPr="00665523">
        <w:rPr>
          <w:sz w:val="28"/>
        </w:rPr>
        <w:t>SOFTWARE DOCUMENTATION FEATURES AND FUNCTIONS</w:t>
      </w:r>
    </w:p>
    <w:p w14:paraId="712CBE9F" w14:textId="1D726140" w:rsidR="00505B62" w:rsidRPr="005159AA" w:rsidRDefault="00977D2D" w:rsidP="00505B62">
      <w:pPr>
        <w:pStyle w:val="BodyTextIndent3"/>
        <w:ind w:left="0"/>
        <w:rPr>
          <w:sz w:val="22"/>
          <w:szCs w:val="22"/>
        </w:rPr>
      </w:pPr>
      <w:r>
        <w:rPr>
          <w:sz w:val="22"/>
          <w:szCs w:val="22"/>
        </w:rPr>
        <w:t xml:space="preserve">Respondent </w:t>
      </w:r>
      <w:r w:rsidR="00505B62" w:rsidRPr="006D1165">
        <w:rPr>
          <w:sz w:val="22"/>
          <w:szCs w:val="22"/>
        </w:rPr>
        <w:t>to provide a summary of their software documentation that describes the features and function of the</w:t>
      </w:r>
      <w:r w:rsidR="00505B62">
        <w:rPr>
          <w:sz w:val="22"/>
          <w:szCs w:val="22"/>
        </w:rPr>
        <w:t xml:space="preserve"> proposed application software.</w:t>
      </w:r>
      <w:r w:rsidR="00505B62" w:rsidRPr="006D1165">
        <w:rPr>
          <w:sz w:val="22"/>
          <w:szCs w:val="22"/>
        </w:rPr>
        <w:t xml:space="preserve"> Identify what makes your documentation user friendly and useful to the end user and technical user of the software.</w:t>
      </w:r>
    </w:p>
    <w:p w14:paraId="5C99C7AE" w14:textId="77777777" w:rsidR="00505B62" w:rsidRPr="00665523" w:rsidRDefault="00505B62" w:rsidP="00505B62">
      <w:pPr>
        <w:pStyle w:val="Caption"/>
        <w:numPr>
          <w:ilvl w:val="0"/>
          <w:numId w:val="1"/>
        </w:numPr>
        <w:spacing w:before="200" w:after="200" w:line="276" w:lineRule="auto"/>
        <w:ind w:left="360"/>
        <w:rPr>
          <w:sz w:val="28"/>
        </w:rPr>
      </w:pPr>
      <w:r w:rsidRPr="00665523">
        <w:rPr>
          <w:sz w:val="28"/>
        </w:rPr>
        <w:t xml:space="preserve">PROPOSED SOFTWARE MODULES </w:t>
      </w:r>
      <w:r>
        <w:rPr>
          <w:sz w:val="28"/>
        </w:rPr>
        <w:t>TABLE</w:t>
      </w:r>
    </w:p>
    <w:p w14:paraId="128E4A09" w14:textId="48098434" w:rsidR="00505B62" w:rsidRPr="00B15E09" w:rsidRDefault="00977D2D" w:rsidP="00505B62">
      <w:pPr>
        <w:pStyle w:val="BodyTextIndent3"/>
        <w:ind w:left="0"/>
      </w:pPr>
      <w:r>
        <w:rPr>
          <w:sz w:val="22"/>
          <w:szCs w:val="22"/>
        </w:rPr>
        <w:t xml:space="preserve">Respondent </w:t>
      </w:r>
      <w:r w:rsidR="00505B62">
        <w:rPr>
          <w:sz w:val="22"/>
          <w:szCs w:val="22"/>
        </w:rPr>
        <w:t>to complete the table below. P</w:t>
      </w:r>
      <w:r w:rsidR="00505B62" w:rsidRPr="00E932DA">
        <w:rPr>
          <w:sz w:val="22"/>
          <w:szCs w:val="22"/>
        </w:rPr>
        <w:t>roposed modules that are required to satisfy the requirements associated with the functional areas identified</w:t>
      </w:r>
      <w:r w:rsidR="00505B62">
        <w:rPr>
          <w:sz w:val="22"/>
          <w:szCs w:val="22"/>
        </w:rPr>
        <w:t xml:space="preserve"> below </w:t>
      </w:r>
      <w:r w:rsidR="00505B62" w:rsidRPr="00E932DA">
        <w:rPr>
          <w:sz w:val="22"/>
          <w:szCs w:val="22"/>
        </w:rPr>
        <w:t xml:space="preserve">cannot be proposed </w:t>
      </w:r>
      <w:r w:rsidR="00505B62">
        <w:rPr>
          <w:sz w:val="22"/>
          <w:szCs w:val="22"/>
        </w:rPr>
        <w:t xml:space="preserve">as </w:t>
      </w:r>
      <w:r w:rsidR="00505B62" w:rsidRPr="00E932DA">
        <w:rPr>
          <w:sz w:val="22"/>
          <w:szCs w:val="22"/>
        </w:rPr>
        <w:t>complementary or optional.</w:t>
      </w:r>
      <w:r w:rsidR="00505B62">
        <w:rPr>
          <w:sz w:val="22"/>
          <w:szCs w:val="22"/>
        </w:rPr>
        <w:t xml:space="preserve"> </w:t>
      </w:r>
    </w:p>
    <w:p w14:paraId="77BAFD5A" w14:textId="77777777" w:rsidR="00505B62" w:rsidRPr="00E932DA" w:rsidRDefault="00505B62" w:rsidP="00505B62">
      <w:pPr>
        <w:pStyle w:val="Heading4"/>
        <w:rPr>
          <w:b w:val="0"/>
        </w:rPr>
      </w:pPr>
      <w:r>
        <w:rPr>
          <w:szCs w:val="22"/>
        </w:rPr>
        <w:t xml:space="preserve">Table 2-01: </w:t>
      </w:r>
      <w:r w:rsidRPr="00B15E09">
        <w:rPr>
          <w:szCs w:val="22"/>
        </w:rPr>
        <w:t>Proposed Functional Areas/Modules</w:t>
      </w:r>
    </w:p>
    <w:tbl>
      <w:tblPr>
        <w:tblW w:w="494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2354"/>
        <w:gridCol w:w="1038"/>
        <w:gridCol w:w="1387"/>
        <w:gridCol w:w="1341"/>
        <w:gridCol w:w="655"/>
        <w:gridCol w:w="1724"/>
        <w:gridCol w:w="7"/>
      </w:tblGrid>
      <w:tr w:rsidR="00505B62" w:rsidRPr="00271D4A" w14:paraId="3500AC98" w14:textId="77777777" w:rsidTr="6C158ADF">
        <w:trPr>
          <w:trHeight w:val="337"/>
          <w:tblHeader/>
          <w:jc w:val="center"/>
        </w:trPr>
        <w:tc>
          <w:tcPr>
            <w:tcW w:w="5000" w:type="pct"/>
            <w:gridSpan w:val="8"/>
            <w:shd w:val="clear" w:color="auto" w:fill="4472C4" w:themeFill="accent1"/>
            <w:vAlign w:val="center"/>
          </w:tcPr>
          <w:p w14:paraId="5B966DD7" w14:textId="77777777" w:rsidR="00505B62" w:rsidRPr="00271D4A" w:rsidRDefault="00505B62" w:rsidP="006F79D6">
            <w:pPr>
              <w:pStyle w:val="Heading4"/>
              <w:spacing w:before="60"/>
            </w:pPr>
            <w:r w:rsidRPr="00271D4A">
              <w:t>Proposed Software Information</w:t>
            </w:r>
          </w:p>
        </w:tc>
      </w:tr>
      <w:tr w:rsidR="00505B62" w:rsidRPr="00271D4A" w14:paraId="43BC9E42" w14:textId="77777777" w:rsidTr="6C158ADF">
        <w:trPr>
          <w:trHeight w:val="650"/>
          <w:jc w:val="center"/>
        </w:trPr>
        <w:tc>
          <w:tcPr>
            <w:tcW w:w="2985" w:type="pct"/>
            <w:gridSpan w:val="4"/>
            <w:shd w:val="clear" w:color="auto" w:fill="D9D9D9" w:themeFill="background1" w:themeFillShade="D9"/>
          </w:tcPr>
          <w:p w14:paraId="75EA14BD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sz w:val="20"/>
                <w:szCs w:val="20"/>
              </w:rPr>
              <w:t xml:space="preserve">Product Component/Suite </w:t>
            </w:r>
          </w:p>
          <w:p w14:paraId="302A887A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271D4A">
              <w:rPr>
                <w:rFonts w:ascii="Arial" w:hAnsi="Arial" w:cs="Arial"/>
                <w:i/>
                <w:sz w:val="20"/>
                <w:szCs w:val="20"/>
              </w:rPr>
              <w:t>(Name and Version of the Proposed Software Solution)</w:t>
            </w:r>
          </w:p>
        </w:tc>
        <w:tc>
          <w:tcPr>
            <w:tcW w:w="2015" w:type="pct"/>
            <w:gridSpan w:val="4"/>
            <w:shd w:val="clear" w:color="auto" w:fill="auto"/>
            <w:vAlign w:val="center"/>
          </w:tcPr>
          <w:p w14:paraId="6AC286DC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5B62" w:rsidRPr="00271D4A" w14:paraId="1CB894F0" w14:textId="77777777" w:rsidTr="6C158ADF">
        <w:trPr>
          <w:trHeight w:val="337"/>
          <w:jc w:val="center"/>
        </w:trPr>
        <w:tc>
          <w:tcPr>
            <w:tcW w:w="2985" w:type="pct"/>
            <w:gridSpan w:val="4"/>
            <w:shd w:val="clear" w:color="auto" w:fill="D9D9D9" w:themeFill="background1" w:themeFillShade="D9"/>
          </w:tcPr>
          <w:p w14:paraId="361018E1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sz w:val="20"/>
                <w:szCs w:val="20"/>
              </w:rPr>
              <w:t>Time on Market</w:t>
            </w:r>
          </w:p>
        </w:tc>
        <w:tc>
          <w:tcPr>
            <w:tcW w:w="2015" w:type="pct"/>
            <w:gridSpan w:val="4"/>
            <w:shd w:val="clear" w:color="auto" w:fill="D9D9D9" w:themeFill="background1" w:themeFillShade="D9"/>
            <w:vAlign w:val="center"/>
          </w:tcPr>
          <w:p w14:paraId="22972D7B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sz w:val="20"/>
                <w:szCs w:val="20"/>
              </w:rPr>
              <w:t>Release Date of Most Current Version</w:t>
            </w:r>
          </w:p>
        </w:tc>
      </w:tr>
      <w:tr w:rsidR="00505B62" w:rsidRPr="00271D4A" w14:paraId="6356713A" w14:textId="77777777" w:rsidTr="6C158ADF">
        <w:trPr>
          <w:trHeight w:val="331"/>
          <w:jc w:val="center"/>
        </w:trPr>
        <w:tc>
          <w:tcPr>
            <w:tcW w:w="2985" w:type="pct"/>
            <w:gridSpan w:val="4"/>
            <w:shd w:val="clear" w:color="auto" w:fill="auto"/>
          </w:tcPr>
          <w:p w14:paraId="70367913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shd w:val="clear" w:color="auto" w:fill="auto"/>
            <w:vAlign w:val="center"/>
          </w:tcPr>
          <w:p w14:paraId="74CFCF73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B62" w:rsidRPr="00271D4A" w14:paraId="5BAA4E7A" w14:textId="77777777" w:rsidTr="6C158ADF">
        <w:trPr>
          <w:trHeight w:val="286"/>
          <w:jc w:val="center"/>
        </w:trPr>
        <w:tc>
          <w:tcPr>
            <w:tcW w:w="2985" w:type="pct"/>
            <w:gridSpan w:val="4"/>
            <w:shd w:val="clear" w:color="auto" w:fill="D9D9D9" w:themeFill="background1" w:themeFillShade="D9"/>
            <w:vAlign w:val="center"/>
          </w:tcPr>
          <w:p w14:paraId="0642A10E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sz w:val="20"/>
                <w:szCs w:val="20"/>
              </w:rPr>
              <w:t>Next Major Release Date</w:t>
            </w:r>
          </w:p>
        </w:tc>
        <w:tc>
          <w:tcPr>
            <w:tcW w:w="2015" w:type="pct"/>
            <w:gridSpan w:val="4"/>
            <w:shd w:val="clear" w:color="auto" w:fill="D9D9D9" w:themeFill="background1" w:themeFillShade="D9"/>
            <w:vAlign w:val="center"/>
          </w:tcPr>
          <w:p w14:paraId="4529478A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sz w:val="20"/>
                <w:szCs w:val="20"/>
              </w:rPr>
              <w:t>Next Minor Release Date</w:t>
            </w:r>
          </w:p>
        </w:tc>
      </w:tr>
      <w:tr w:rsidR="00505B62" w:rsidRPr="00271D4A" w14:paraId="7AAB964B" w14:textId="77777777" w:rsidTr="6C158ADF">
        <w:trPr>
          <w:trHeight w:val="349"/>
          <w:jc w:val="center"/>
        </w:trPr>
        <w:tc>
          <w:tcPr>
            <w:tcW w:w="2985" w:type="pct"/>
            <w:gridSpan w:val="4"/>
            <w:shd w:val="clear" w:color="auto" w:fill="auto"/>
            <w:vAlign w:val="center"/>
          </w:tcPr>
          <w:p w14:paraId="2F9173E4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shd w:val="clear" w:color="auto" w:fill="auto"/>
            <w:vAlign w:val="center"/>
          </w:tcPr>
          <w:p w14:paraId="7A17B5EF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B62" w:rsidRPr="00271D4A" w14:paraId="753FF336" w14:textId="77777777" w:rsidTr="6C158ADF">
        <w:trPr>
          <w:trHeight w:val="349"/>
          <w:jc w:val="center"/>
        </w:trPr>
        <w:tc>
          <w:tcPr>
            <w:tcW w:w="5000" w:type="pct"/>
            <w:gridSpan w:val="8"/>
            <w:shd w:val="clear" w:color="auto" w:fill="4472C4" w:themeFill="accent1"/>
            <w:vAlign w:val="center"/>
          </w:tcPr>
          <w:p w14:paraId="23B1C0D8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1D4A">
              <w:rPr>
                <w:rFonts w:ascii="Arial" w:hAnsi="Arial" w:cs="Arial"/>
                <w:b/>
                <w:sz w:val="20"/>
                <w:szCs w:val="20"/>
              </w:rPr>
              <w:t>Licensing</w:t>
            </w:r>
          </w:p>
        </w:tc>
      </w:tr>
      <w:tr w:rsidR="00505B62" w:rsidRPr="00271D4A" w14:paraId="17483F19" w14:textId="77777777" w:rsidTr="6C158ADF">
        <w:trPr>
          <w:trHeight w:val="1401"/>
          <w:jc w:val="center"/>
        </w:trPr>
        <w:tc>
          <w:tcPr>
            <w:tcW w:w="1674" w:type="pct"/>
            <w:gridSpan w:val="2"/>
            <w:shd w:val="clear" w:color="auto" w:fill="D9D9D9" w:themeFill="background1" w:themeFillShade="D9"/>
          </w:tcPr>
          <w:p w14:paraId="3162492B" w14:textId="3F233323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sz w:val="20"/>
                <w:szCs w:val="20"/>
              </w:rPr>
              <w:t>Describe how the software is licensed (</w:t>
            </w:r>
            <w:r w:rsidR="00356964" w:rsidRPr="00271D4A">
              <w:rPr>
                <w:rFonts w:ascii="Arial" w:hAnsi="Arial" w:cs="Arial"/>
                <w:sz w:val="20"/>
                <w:szCs w:val="20"/>
              </w:rPr>
              <w:t>e.g.,</w:t>
            </w:r>
            <w:r w:rsidRPr="00271D4A">
              <w:rPr>
                <w:rFonts w:ascii="Arial" w:hAnsi="Arial" w:cs="Arial"/>
                <w:sz w:val="20"/>
                <w:szCs w:val="20"/>
              </w:rPr>
              <w:t xml:space="preserve"> named user, concurrent users, ent</w:t>
            </w:r>
            <w:r>
              <w:rPr>
                <w:rFonts w:ascii="Arial" w:hAnsi="Arial" w:cs="Arial"/>
                <w:sz w:val="20"/>
                <w:szCs w:val="20"/>
              </w:rPr>
              <w:t>erp</w:t>
            </w:r>
            <w:r w:rsidRPr="00271D4A">
              <w:rPr>
                <w:rFonts w:ascii="Arial" w:hAnsi="Arial" w:cs="Arial"/>
                <w:sz w:val="20"/>
                <w:szCs w:val="20"/>
              </w:rPr>
              <w:t>rise/site, power user) and the options available for licensing:</w:t>
            </w:r>
          </w:p>
        </w:tc>
        <w:tc>
          <w:tcPr>
            <w:tcW w:w="3326" w:type="pct"/>
            <w:gridSpan w:val="6"/>
            <w:shd w:val="clear" w:color="auto" w:fill="auto"/>
            <w:vAlign w:val="center"/>
          </w:tcPr>
          <w:p w14:paraId="229DB57D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B62" w:rsidRPr="00271D4A" w14:paraId="699C1C31" w14:textId="77777777" w:rsidTr="6C158ADF">
        <w:trPr>
          <w:trHeight w:val="1401"/>
          <w:jc w:val="center"/>
        </w:trPr>
        <w:tc>
          <w:tcPr>
            <w:tcW w:w="1674" w:type="pct"/>
            <w:gridSpan w:val="2"/>
            <w:shd w:val="clear" w:color="auto" w:fill="D9D9D9" w:themeFill="background1" w:themeFillShade="D9"/>
          </w:tcPr>
          <w:p w14:paraId="49A96EE2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sz w:val="20"/>
                <w:szCs w:val="20"/>
              </w:rPr>
              <w:lastRenderedPageBreak/>
              <w:t>How many licenses have been proposed?</w:t>
            </w:r>
          </w:p>
        </w:tc>
        <w:tc>
          <w:tcPr>
            <w:tcW w:w="3326" w:type="pct"/>
            <w:gridSpan w:val="6"/>
            <w:shd w:val="clear" w:color="auto" w:fill="auto"/>
            <w:vAlign w:val="center"/>
          </w:tcPr>
          <w:p w14:paraId="040FB4EA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B62" w:rsidRPr="00271D4A" w14:paraId="772B84C4" w14:textId="77777777" w:rsidTr="6C158ADF">
        <w:trPr>
          <w:trHeight w:val="1401"/>
          <w:jc w:val="center"/>
        </w:trPr>
        <w:tc>
          <w:tcPr>
            <w:tcW w:w="1674" w:type="pct"/>
            <w:gridSpan w:val="2"/>
            <w:shd w:val="clear" w:color="auto" w:fill="D9D9D9" w:themeFill="background1" w:themeFillShade="D9"/>
          </w:tcPr>
          <w:p w14:paraId="24F283EE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the same licenses required for all users, or, would some users have a different license type than other users?</w:t>
            </w:r>
          </w:p>
        </w:tc>
        <w:tc>
          <w:tcPr>
            <w:tcW w:w="3326" w:type="pct"/>
            <w:gridSpan w:val="6"/>
            <w:shd w:val="clear" w:color="auto" w:fill="auto"/>
            <w:vAlign w:val="center"/>
          </w:tcPr>
          <w:p w14:paraId="06BC0C2B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B62" w:rsidRPr="00271D4A" w14:paraId="5C1B82E5" w14:textId="77777777" w:rsidTr="6C158ADF">
        <w:trPr>
          <w:trHeight w:val="1401"/>
          <w:jc w:val="center"/>
        </w:trPr>
        <w:tc>
          <w:tcPr>
            <w:tcW w:w="1674" w:type="pct"/>
            <w:gridSpan w:val="2"/>
            <w:shd w:val="clear" w:color="auto" w:fill="D9D9D9" w:themeFill="background1" w:themeFillShade="D9"/>
          </w:tcPr>
          <w:p w14:paraId="5B91476A" w14:textId="77777777" w:rsidR="00505B62" w:rsidRPr="00D8799F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8799F">
              <w:rPr>
                <w:rFonts w:ascii="Arial" w:hAnsi="Arial" w:cs="Arial"/>
                <w:sz w:val="20"/>
                <w:szCs w:val="20"/>
              </w:rPr>
              <w:t>How are new users added to the system? Are there incremental costs per user?</w:t>
            </w:r>
          </w:p>
        </w:tc>
        <w:tc>
          <w:tcPr>
            <w:tcW w:w="3326" w:type="pct"/>
            <w:gridSpan w:val="6"/>
            <w:shd w:val="clear" w:color="auto" w:fill="auto"/>
            <w:vAlign w:val="center"/>
          </w:tcPr>
          <w:p w14:paraId="6F6DA338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B62" w:rsidRPr="00271D4A" w14:paraId="1A53B383" w14:textId="77777777" w:rsidTr="6C158ADF">
        <w:trPr>
          <w:trHeight w:val="241"/>
          <w:jc w:val="center"/>
        </w:trPr>
        <w:tc>
          <w:tcPr>
            <w:tcW w:w="5000" w:type="pct"/>
            <w:gridSpan w:val="8"/>
            <w:shd w:val="clear" w:color="auto" w:fill="4472C4" w:themeFill="accent1"/>
          </w:tcPr>
          <w:p w14:paraId="2679663B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1D4A">
              <w:rPr>
                <w:rFonts w:ascii="Arial" w:hAnsi="Arial" w:cs="Arial"/>
                <w:b/>
                <w:sz w:val="20"/>
                <w:szCs w:val="20"/>
              </w:rPr>
              <w:t>Deployment Model</w:t>
            </w:r>
          </w:p>
        </w:tc>
      </w:tr>
      <w:tr w:rsidR="00505B62" w:rsidRPr="00271D4A" w14:paraId="750DBDD4" w14:textId="77777777" w:rsidTr="6C158ADF">
        <w:trPr>
          <w:trHeight w:val="349"/>
          <w:jc w:val="center"/>
        </w:trPr>
        <w:tc>
          <w:tcPr>
            <w:tcW w:w="1674" w:type="pct"/>
            <w:gridSpan w:val="2"/>
            <w:vMerge w:val="restart"/>
            <w:shd w:val="clear" w:color="auto" w:fill="auto"/>
          </w:tcPr>
          <w:p w14:paraId="181A6669" w14:textId="3AE56F66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6C158ADF">
              <w:rPr>
                <w:rFonts w:ascii="Arial" w:hAnsi="Arial" w:cs="Arial"/>
                <w:sz w:val="20"/>
                <w:szCs w:val="20"/>
              </w:rPr>
              <w:t>Deployment Models Proposed to</w:t>
            </w:r>
            <w:r w:rsidRPr="0035696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77D2D" w:rsidRPr="6C158ADF">
              <w:rPr>
                <w:rFonts w:ascii="Arial" w:hAnsi="Arial" w:cs="Arial"/>
                <w:sz w:val="20"/>
                <w:szCs w:val="20"/>
              </w:rPr>
              <w:t>LFCHD</w:t>
            </w:r>
          </w:p>
          <w:p w14:paraId="47D77800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i/>
                <w:sz w:val="20"/>
                <w:szCs w:val="20"/>
              </w:rPr>
              <w:t xml:space="preserve">(Corresponding Attachment </w:t>
            </w:r>
            <w:r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271D4A">
              <w:rPr>
                <w:rFonts w:ascii="Arial" w:hAnsi="Arial" w:cs="Arial"/>
                <w:i/>
                <w:sz w:val="20"/>
                <w:szCs w:val="20"/>
              </w:rPr>
              <w:t xml:space="preserve"> Cost Worksheets shall be completed for each separate deployment model proposed)</w:t>
            </w:r>
          </w:p>
        </w:tc>
        <w:tc>
          <w:tcPr>
            <w:tcW w:w="1311" w:type="pct"/>
            <w:gridSpan w:val="2"/>
            <w:shd w:val="clear" w:color="auto" w:fill="D9D9D9" w:themeFill="background1" w:themeFillShade="D9"/>
            <w:vAlign w:val="center"/>
          </w:tcPr>
          <w:p w14:paraId="30237822" w14:textId="155CFF0E" w:rsidR="00505B62" w:rsidRPr="00271D4A" w:rsidRDefault="00977D2D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LFCHD</w:t>
            </w:r>
            <w:r w:rsidR="00505B62" w:rsidRPr="00271D4A">
              <w:rPr>
                <w:rFonts w:ascii="Arial" w:hAnsi="Arial" w:cs="Arial"/>
                <w:sz w:val="20"/>
                <w:szCs w:val="20"/>
              </w:rPr>
              <w:t>-Hosted (P</w:t>
            </w:r>
            <w:r w:rsidR="00505B62">
              <w:rPr>
                <w:rFonts w:ascii="Arial" w:hAnsi="Arial" w:cs="Arial"/>
                <w:sz w:val="20"/>
                <w:szCs w:val="20"/>
              </w:rPr>
              <w:t>erp</w:t>
            </w:r>
            <w:r w:rsidR="00505B62" w:rsidRPr="00271D4A">
              <w:rPr>
                <w:rFonts w:ascii="Arial" w:hAnsi="Arial" w:cs="Arial"/>
                <w:sz w:val="20"/>
                <w:szCs w:val="20"/>
              </w:rPr>
              <w:t>etual License)</w:t>
            </w:r>
          </w:p>
        </w:tc>
        <w:tc>
          <w:tcPr>
            <w:tcW w:w="1079" w:type="pct"/>
            <w:gridSpan w:val="2"/>
            <w:shd w:val="clear" w:color="auto" w:fill="D9D9D9" w:themeFill="background1" w:themeFillShade="D9"/>
            <w:vAlign w:val="center"/>
          </w:tcPr>
          <w:p w14:paraId="5BC48BEA" w14:textId="2BB178B4" w:rsidR="00505B62" w:rsidRPr="00271D4A" w:rsidRDefault="00977D2D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Respondent</w:t>
            </w:r>
            <w:r w:rsidR="00505B62" w:rsidRPr="00271D4A">
              <w:rPr>
                <w:rFonts w:ascii="Arial" w:hAnsi="Arial" w:cs="Arial"/>
                <w:sz w:val="20"/>
                <w:szCs w:val="20"/>
              </w:rPr>
              <w:t>-Hosted (P</w:t>
            </w:r>
            <w:r w:rsidR="00505B62">
              <w:rPr>
                <w:rFonts w:ascii="Arial" w:hAnsi="Arial" w:cs="Arial"/>
                <w:sz w:val="20"/>
                <w:szCs w:val="20"/>
              </w:rPr>
              <w:t>erp</w:t>
            </w:r>
            <w:r w:rsidR="00505B62" w:rsidRPr="00271D4A">
              <w:rPr>
                <w:rFonts w:ascii="Arial" w:hAnsi="Arial" w:cs="Arial"/>
                <w:sz w:val="20"/>
                <w:szCs w:val="20"/>
              </w:rPr>
              <w:t>etual License)</w:t>
            </w:r>
          </w:p>
        </w:tc>
        <w:tc>
          <w:tcPr>
            <w:tcW w:w="936" w:type="pct"/>
            <w:gridSpan w:val="2"/>
            <w:shd w:val="clear" w:color="auto" w:fill="D9D9D9" w:themeFill="background1" w:themeFillShade="D9"/>
            <w:vAlign w:val="center"/>
          </w:tcPr>
          <w:p w14:paraId="1E386880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sz w:val="20"/>
                <w:szCs w:val="20"/>
              </w:rPr>
              <w:t xml:space="preserve">Software-as-a-Service           </w:t>
            </w:r>
            <w:proofErr w:type="gramStart"/>
            <w:r w:rsidRPr="00271D4A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271D4A">
              <w:rPr>
                <w:rFonts w:ascii="Arial" w:hAnsi="Arial" w:cs="Arial"/>
                <w:sz w:val="20"/>
                <w:szCs w:val="20"/>
              </w:rPr>
              <w:t>Subscription)</w:t>
            </w:r>
          </w:p>
        </w:tc>
      </w:tr>
      <w:tr w:rsidR="00505B62" w:rsidRPr="00271D4A" w14:paraId="3AE97BDC" w14:textId="77777777" w:rsidTr="6C158ADF">
        <w:trPr>
          <w:trHeight w:val="349"/>
          <w:jc w:val="center"/>
        </w:trPr>
        <w:tc>
          <w:tcPr>
            <w:tcW w:w="1674" w:type="pct"/>
            <w:gridSpan w:val="2"/>
            <w:vMerge/>
          </w:tcPr>
          <w:p w14:paraId="2B386B39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1" w:type="pct"/>
            <w:gridSpan w:val="2"/>
            <w:shd w:val="clear" w:color="auto" w:fill="auto"/>
            <w:vAlign w:val="center"/>
          </w:tcPr>
          <w:p w14:paraId="2E763144" w14:textId="77777777" w:rsidR="00505B62" w:rsidRPr="00271D4A" w:rsidRDefault="00E80514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681183648"/>
              </w:sdtPr>
              <w:sdtEndPr/>
              <w:sdtContent>
                <w:r w:rsidR="00505B62" w:rsidRPr="00271D4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79" w:type="pct"/>
            <w:gridSpan w:val="2"/>
            <w:shd w:val="clear" w:color="auto" w:fill="auto"/>
            <w:vAlign w:val="center"/>
          </w:tcPr>
          <w:p w14:paraId="074CC317" w14:textId="77777777" w:rsidR="00505B62" w:rsidRPr="00271D4A" w:rsidRDefault="00E80514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490637223"/>
              </w:sdtPr>
              <w:sdtEndPr/>
              <w:sdtContent>
                <w:r w:rsidR="00505B62" w:rsidRPr="00271D4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36" w:type="pct"/>
            <w:gridSpan w:val="2"/>
            <w:shd w:val="clear" w:color="auto" w:fill="auto"/>
            <w:vAlign w:val="center"/>
          </w:tcPr>
          <w:p w14:paraId="26E5047A" w14:textId="77777777" w:rsidR="00505B62" w:rsidRPr="00271D4A" w:rsidRDefault="00E80514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35940369"/>
              </w:sdtPr>
              <w:sdtEndPr/>
              <w:sdtContent>
                <w:r w:rsidR="00505B62" w:rsidRPr="00271D4A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05B62" w:rsidRPr="00271D4A" w14:paraId="2E238872" w14:textId="77777777" w:rsidTr="6C158ADF">
        <w:trPr>
          <w:trHeight w:val="337"/>
          <w:jc w:val="center"/>
        </w:trPr>
        <w:tc>
          <w:tcPr>
            <w:tcW w:w="5000" w:type="pct"/>
            <w:gridSpan w:val="8"/>
            <w:shd w:val="clear" w:color="auto" w:fill="4472C4" w:themeFill="accent1"/>
            <w:vAlign w:val="center"/>
          </w:tcPr>
          <w:p w14:paraId="2A4181F6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1D4A">
              <w:rPr>
                <w:rFonts w:ascii="Arial" w:hAnsi="Arial" w:cs="Arial"/>
                <w:b/>
                <w:sz w:val="20"/>
                <w:szCs w:val="20"/>
              </w:rPr>
              <w:t xml:space="preserve">Summary of Modules Proposed </w:t>
            </w:r>
          </w:p>
        </w:tc>
      </w:tr>
      <w:tr w:rsidR="00505B62" w:rsidRPr="00271D4A" w14:paraId="7F720DC2" w14:textId="77777777" w:rsidTr="6C158ADF">
        <w:trPr>
          <w:gridAfter w:val="1"/>
          <w:wAfter w:w="4" w:type="pct"/>
          <w:trHeight w:val="1138"/>
          <w:jc w:val="center"/>
        </w:trPr>
        <w:tc>
          <w:tcPr>
            <w:tcW w:w="401" w:type="pct"/>
            <w:shd w:val="clear" w:color="auto" w:fill="D9D9D9" w:themeFill="background1" w:themeFillShade="D9"/>
            <w:vAlign w:val="center"/>
          </w:tcPr>
          <w:p w14:paraId="24363B3B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71D4A">
              <w:rPr>
                <w:rFonts w:ascii="Arial" w:eastAsia="Times New Roman" w:hAnsi="Arial" w:cs="Arial"/>
                <w:sz w:val="20"/>
                <w:szCs w:val="20"/>
              </w:rPr>
              <w:t>No.</w:t>
            </w:r>
          </w:p>
        </w:tc>
        <w:tc>
          <w:tcPr>
            <w:tcW w:w="1834" w:type="pct"/>
            <w:gridSpan w:val="2"/>
            <w:shd w:val="clear" w:color="auto" w:fill="D9D9D9" w:themeFill="background1" w:themeFillShade="D9"/>
            <w:vAlign w:val="center"/>
          </w:tcPr>
          <w:p w14:paraId="4F8B1AA7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71D4A">
              <w:rPr>
                <w:rFonts w:ascii="Arial" w:eastAsia="Times New Roman" w:hAnsi="Arial" w:cs="Arial"/>
                <w:sz w:val="20"/>
                <w:szCs w:val="20"/>
              </w:rPr>
              <w:t>Functional Area</w:t>
            </w:r>
          </w:p>
        </w:tc>
        <w:tc>
          <w:tcPr>
            <w:tcW w:w="1475" w:type="pct"/>
            <w:gridSpan w:val="2"/>
            <w:shd w:val="clear" w:color="auto" w:fill="D9D9D9" w:themeFill="background1" w:themeFillShade="D9"/>
            <w:vAlign w:val="center"/>
          </w:tcPr>
          <w:p w14:paraId="268A58CE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sz w:val="20"/>
                <w:szCs w:val="20"/>
              </w:rPr>
              <w:t>Name of Proposed System Module(s) to Address Requested Functional Area</w:t>
            </w:r>
          </w:p>
        </w:tc>
        <w:tc>
          <w:tcPr>
            <w:tcW w:w="1286" w:type="pct"/>
            <w:gridSpan w:val="2"/>
            <w:shd w:val="clear" w:color="auto" w:fill="D9D9D9" w:themeFill="background1" w:themeFillShade="D9"/>
          </w:tcPr>
          <w:p w14:paraId="247D8C09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D4A">
              <w:rPr>
                <w:rFonts w:ascii="Arial" w:hAnsi="Arial" w:cs="Arial"/>
                <w:sz w:val="20"/>
                <w:szCs w:val="20"/>
              </w:rPr>
              <w:t>Previous Third-Party Partnerships and/or Solutions Successfully Integrated* With</w:t>
            </w:r>
          </w:p>
        </w:tc>
      </w:tr>
      <w:tr w:rsidR="00505B62" w:rsidRPr="00271D4A" w14:paraId="66E3CDAF" w14:textId="77777777" w:rsidTr="6C158ADF">
        <w:trPr>
          <w:gridAfter w:val="1"/>
          <w:wAfter w:w="4" w:type="pct"/>
          <w:trHeight w:val="337"/>
          <w:jc w:val="center"/>
        </w:trPr>
        <w:tc>
          <w:tcPr>
            <w:tcW w:w="401" w:type="pct"/>
            <w:vAlign w:val="center"/>
          </w:tcPr>
          <w:p w14:paraId="5586B92C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71D4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34" w:type="pct"/>
            <w:gridSpan w:val="2"/>
            <w:vAlign w:val="center"/>
          </w:tcPr>
          <w:p w14:paraId="2C7AA3D4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Clinical Documentation</w:t>
            </w:r>
          </w:p>
        </w:tc>
        <w:tc>
          <w:tcPr>
            <w:tcW w:w="1475" w:type="pct"/>
            <w:gridSpan w:val="2"/>
            <w:vAlign w:val="center"/>
          </w:tcPr>
          <w:p w14:paraId="77EBC37E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86" w:type="pct"/>
            <w:gridSpan w:val="2"/>
            <w:vAlign w:val="center"/>
          </w:tcPr>
          <w:p w14:paraId="2AB7C3EB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505B62" w:rsidRPr="00271D4A" w14:paraId="6A2D121D" w14:textId="77777777" w:rsidTr="6C158ADF">
        <w:trPr>
          <w:gridAfter w:val="1"/>
          <w:wAfter w:w="4" w:type="pct"/>
          <w:trHeight w:val="63"/>
          <w:jc w:val="center"/>
        </w:trPr>
        <w:tc>
          <w:tcPr>
            <w:tcW w:w="401" w:type="pct"/>
            <w:vAlign w:val="center"/>
          </w:tcPr>
          <w:p w14:paraId="4C569F12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71D4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34" w:type="pct"/>
            <w:gridSpan w:val="2"/>
          </w:tcPr>
          <w:p w14:paraId="32214FFB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Medication and Lab Order Management</w:t>
            </w:r>
          </w:p>
        </w:tc>
        <w:tc>
          <w:tcPr>
            <w:tcW w:w="1475" w:type="pct"/>
            <w:gridSpan w:val="2"/>
            <w:vAlign w:val="center"/>
          </w:tcPr>
          <w:p w14:paraId="43060CE0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86" w:type="pct"/>
            <w:gridSpan w:val="2"/>
            <w:vAlign w:val="center"/>
          </w:tcPr>
          <w:p w14:paraId="5A28CC28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505B62" w:rsidRPr="00271D4A" w14:paraId="2A97B6D0" w14:textId="77777777" w:rsidTr="6C158ADF">
        <w:trPr>
          <w:gridAfter w:val="1"/>
          <w:wAfter w:w="4" w:type="pct"/>
          <w:trHeight w:val="337"/>
          <w:jc w:val="center"/>
        </w:trPr>
        <w:tc>
          <w:tcPr>
            <w:tcW w:w="401" w:type="pct"/>
            <w:vAlign w:val="center"/>
          </w:tcPr>
          <w:p w14:paraId="5E1CDED7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71D4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834" w:type="pct"/>
            <w:gridSpan w:val="2"/>
          </w:tcPr>
          <w:p w14:paraId="149DC50F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Scheduling</w:t>
            </w:r>
          </w:p>
        </w:tc>
        <w:tc>
          <w:tcPr>
            <w:tcW w:w="1475" w:type="pct"/>
            <w:gridSpan w:val="2"/>
            <w:vAlign w:val="center"/>
          </w:tcPr>
          <w:p w14:paraId="039D99F5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6" w:type="pct"/>
            <w:gridSpan w:val="2"/>
            <w:vAlign w:val="center"/>
          </w:tcPr>
          <w:p w14:paraId="502806BF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5B62" w:rsidRPr="00271D4A" w14:paraId="6112BA3D" w14:textId="77777777" w:rsidTr="6C158ADF">
        <w:trPr>
          <w:gridAfter w:val="1"/>
          <w:wAfter w:w="4" w:type="pct"/>
          <w:trHeight w:val="337"/>
          <w:jc w:val="center"/>
        </w:trPr>
        <w:tc>
          <w:tcPr>
            <w:tcW w:w="401" w:type="pct"/>
            <w:vAlign w:val="center"/>
          </w:tcPr>
          <w:p w14:paraId="194D12D8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71D4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34" w:type="pct"/>
            <w:gridSpan w:val="2"/>
          </w:tcPr>
          <w:p w14:paraId="3CD8B4AC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Registration and Medical Records</w:t>
            </w:r>
          </w:p>
        </w:tc>
        <w:tc>
          <w:tcPr>
            <w:tcW w:w="1475" w:type="pct"/>
            <w:gridSpan w:val="2"/>
            <w:vAlign w:val="center"/>
          </w:tcPr>
          <w:p w14:paraId="6097F9E8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6" w:type="pct"/>
            <w:gridSpan w:val="2"/>
            <w:vAlign w:val="center"/>
          </w:tcPr>
          <w:p w14:paraId="415B27CD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5B62" w:rsidRPr="00271D4A" w14:paraId="62BB40E7" w14:textId="77777777" w:rsidTr="6C158ADF">
        <w:trPr>
          <w:gridAfter w:val="1"/>
          <w:wAfter w:w="4" w:type="pct"/>
          <w:trHeight w:val="337"/>
          <w:jc w:val="center"/>
        </w:trPr>
        <w:tc>
          <w:tcPr>
            <w:tcW w:w="401" w:type="pct"/>
            <w:vAlign w:val="center"/>
          </w:tcPr>
          <w:p w14:paraId="267F9D0A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1D4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834" w:type="pct"/>
            <w:gridSpan w:val="2"/>
          </w:tcPr>
          <w:p w14:paraId="08B84B2C" w14:textId="77777777" w:rsidR="00505B62" w:rsidRPr="00271D4A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Immunizations</w:t>
            </w:r>
          </w:p>
        </w:tc>
        <w:tc>
          <w:tcPr>
            <w:tcW w:w="1475" w:type="pct"/>
            <w:gridSpan w:val="2"/>
            <w:vAlign w:val="center"/>
          </w:tcPr>
          <w:p w14:paraId="212895DA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6" w:type="pct"/>
            <w:gridSpan w:val="2"/>
            <w:vAlign w:val="center"/>
          </w:tcPr>
          <w:p w14:paraId="2D098EE2" w14:textId="77777777" w:rsidR="00505B62" w:rsidRPr="00271D4A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5B62" w:rsidRPr="00271D4A" w14:paraId="0B62B320" w14:textId="77777777" w:rsidTr="6C158ADF">
        <w:trPr>
          <w:trHeight w:val="719"/>
          <w:jc w:val="center"/>
        </w:trPr>
        <w:tc>
          <w:tcPr>
            <w:tcW w:w="5000" w:type="pct"/>
            <w:gridSpan w:val="8"/>
            <w:vAlign w:val="center"/>
          </w:tcPr>
          <w:p w14:paraId="44B5BEBA" w14:textId="77777777" w:rsidR="00505B62" w:rsidRPr="00271D4A" w:rsidRDefault="00505B62" w:rsidP="006F79D6">
            <w:pPr>
              <w:pStyle w:val="BodyText3"/>
              <w:spacing w:before="60" w:after="60" w:line="276" w:lineRule="auto"/>
              <w:jc w:val="left"/>
              <w:rPr>
                <w:rFonts w:eastAsia="Times New Roman"/>
                <w:i/>
              </w:rPr>
            </w:pPr>
            <w:r w:rsidRPr="00271D4A">
              <w:rPr>
                <w:i/>
              </w:rPr>
              <w:t>*Successful integration should include only those instances where both the software and the client are in production environments.</w:t>
            </w:r>
          </w:p>
        </w:tc>
      </w:tr>
    </w:tbl>
    <w:p w14:paraId="647E8606" w14:textId="77777777" w:rsidR="00505B62" w:rsidRPr="006D1165" w:rsidRDefault="00505B62" w:rsidP="00505B62">
      <w:pPr>
        <w:pStyle w:val="Caption"/>
        <w:numPr>
          <w:ilvl w:val="0"/>
          <w:numId w:val="1"/>
        </w:numPr>
        <w:spacing w:before="200" w:after="200" w:line="276" w:lineRule="auto"/>
        <w:ind w:left="450" w:hanging="450"/>
        <w:rPr>
          <w:sz w:val="28"/>
        </w:rPr>
      </w:pPr>
      <w:r w:rsidRPr="00665523">
        <w:rPr>
          <w:sz w:val="28"/>
        </w:rPr>
        <w:t>OPTIONAL AND COMPLEMENTARY MODULES</w:t>
      </w:r>
    </w:p>
    <w:p w14:paraId="64E8853F" w14:textId="2BFEA8DC" w:rsidR="00505B62" w:rsidRPr="00B15E09" w:rsidRDefault="00505B62" w:rsidP="00505B62">
      <w:pPr>
        <w:pStyle w:val="BodyTextIndent3"/>
        <w:spacing w:before="0"/>
        <w:ind w:left="0"/>
      </w:pPr>
      <w:r w:rsidRPr="7C29CBF7">
        <w:rPr>
          <w:sz w:val="22"/>
          <w:szCs w:val="22"/>
        </w:rPr>
        <w:t xml:space="preserve">What other system modules or products, not included in the scope of your proposal, would the </w:t>
      </w:r>
      <w:r w:rsidR="1354AEFE" w:rsidRPr="7C29CBF7">
        <w:rPr>
          <w:sz w:val="22"/>
          <w:szCs w:val="22"/>
        </w:rPr>
        <w:t>Respondent</w:t>
      </w:r>
      <w:r w:rsidRPr="7C29CBF7">
        <w:rPr>
          <w:sz w:val="22"/>
          <w:szCs w:val="22"/>
        </w:rPr>
        <w:t xml:space="preserve"> recommend to be complementary or optional to the Project Scope?</w:t>
      </w:r>
    </w:p>
    <w:p w14:paraId="474C9F66" w14:textId="77777777" w:rsidR="00505B62" w:rsidRPr="00E932DA" w:rsidRDefault="00505B62" w:rsidP="00505B62">
      <w:pPr>
        <w:pStyle w:val="Heading4"/>
        <w:rPr>
          <w:b w:val="0"/>
        </w:rPr>
      </w:pPr>
      <w:r>
        <w:rPr>
          <w:szCs w:val="22"/>
        </w:rPr>
        <w:lastRenderedPageBreak/>
        <w:t xml:space="preserve">Table 2-02: </w:t>
      </w:r>
      <w:r w:rsidRPr="00B15E09">
        <w:rPr>
          <w:szCs w:val="22"/>
        </w:rPr>
        <w:t>Optional and Complementary Modules</w:t>
      </w:r>
    </w:p>
    <w:tbl>
      <w:tblPr>
        <w:tblW w:w="486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"/>
        <w:gridCol w:w="3950"/>
        <w:gridCol w:w="4418"/>
      </w:tblGrid>
      <w:tr w:rsidR="00505B62" w:rsidRPr="00B15E09" w14:paraId="319080A2" w14:textId="77777777" w:rsidTr="006F79D6">
        <w:trPr>
          <w:tblHeader/>
          <w:jc w:val="center"/>
        </w:trPr>
        <w:tc>
          <w:tcPr>
            <w:tcW w:w="403" w:type="pct"/>
            <w:shd w:val="clear" w:color="auto" w:fill="4472C4" w:themeFill="accent1"/>
            <w:vAlign w:val="center"/>
          </w:tcPr>
          <w:p w14:paraId="618BD9E7" w14:textId="77777777" w:rsidR="00505B62" w:rsidRPr="00B15E09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15E09">
              <w:rPr>
                <w:rFonts w:ascii="Arial" w:eastAsia="Times New Roman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2170" w:type="pct"/>
            <w:shd w:val="clear" w:color="auto" w:fill="4472C4" w:themeFill="accent1"/>
            <w:vAlign w:val="center"/>
          </w:tcPr>
          <w:p w14:paraId="4D33688E" w14:textId="77777777" w:rsidR="00505B62" w:rsidRPr="00B15E09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15E09">
              <w:rPr>
                <w:rFonts w:ascii="Arial" w:eastAsia="Times New Roman" w:hAnsi="Arial" w:cs="Arial"/>
                <w:b/>
                <w:sz w:val="20"/>
                <w:szCs w:val="20"/>
              </w:rPr>
              <w:t>Module Name</w:t>
            </w:r>
          </w:p>
        </w:tc>
        <w:tc>
          <w:tcPr>
            <w:tcW w:w="2427" w:type="pct"/>
            <w:shd w:val="clear" w:color="auto" w:fill="4472C4" w:themeFill="accent1"/>
            <w:vAlign w:val="center"/>
          </w:tcPr>
          <w:p w14:paraId="483EF02B" w14:textId="77777777" w:rsidR="00505B62" w:rsidRPr="00B15E09" w:rsidRDefault="00505B62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15E09">
              <w:rPr>
                <w:rFonts w:ascii="Arial" w:hAnsi="Arial" w:cs="Arial"/>
                <w:b/>
                <w:sz w:val="20"/>
              </w:rPr>
              <w:t>Narrative Description of Functionality Provided</w:t>
            </w:r>
          </w:p>
        </w:tc>
      </w:tr>
      <w:tr w:rsidR="00505B62" w:rsidRPr="00B15E09" w14:paraId="3C0FA07F" w14:textId="77777777" w:rsidTr="006F79D6">
        <w:trPr>
          <w:jc w:val="center"/>
        </w:trPr>
        <w:tc>
          <w:tcPr>
            <w:tcW w:w="403" w:type="pct"/>
            <w:vAlign w:val="center"/>
          </w:tcPr>
          <w:p w14:paraId="0FA3869E" w14:textId="77777777" w:rsidR="00505B62" w:rsidRPr="00B15E09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15E09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0" w:type="pct"/>
            <w:vAlign w:val="center"/>
          </w:tcPr>
          <w:p w14:paraId="0F7024FB" w14:textId="77777777" w:rsidR="00505B62" w:rsidRPr="00B15E09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pct"/>
            <w:vAlign w:val="center"/>
          </w:tcPr>
          <w:p w14:paraId="5C4772E5" w14:textId="77777777" w:rsidR="00505B62" w:rsidRPr="00B15E09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505B62" w:rsidRPr="00B15E09" w14:paraId="4923E9AF" w14:textId="77777777" w:rsidTr="006F79D6">
        <w:trPr>
          <w:trHeight w:val="64"/>
          <w:jc w:val="center"/>
        </w:trPr>
        <w:tc>
          <w:tcPr>
            <w:tcW w:w="403" w:type="pct"/>
            <w:vAlign w:val="center"/>
          </w:tcPr>
          <w:p w14:paraId="3E8CF1CB" w14:textId="77777777" w:rsidR="00505B62" w:rsidRPr="00B15E09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15E09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170" w:type="pct"/>
            <w:vAlign w:val="center"/>
          </w:tcPr>
          <w:p w14:paraId="4024C16D" w14:textId="77777777" w:rsidR="00505B62" w:rsidRPr="00B15E09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pct"/>
            <w:vAlign w:val="center"/>
          </w:tcPr>
          <w:p w14:paraId="5D1D53C7" w14:textId="77777777" w:rsidR="00505B62" w:rsidRPr="00B15E09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505B62" w:rsidRPr="00B15E09" w14:paraId="30E3AC87" w14:textId="77777777" w:rsidTr="006F79D6">
        <w:trPr>
          <w:trHeight w:val="64"/>
          <w:jc w:val="center"/>
        </w:trPr>
        <w:tc>
          <w:tcPr>
            <w:tcW w:w="403" w:type="pct"/>
            <w:vAlign w:val="center"/>
          </w:tcPr>
          <w:p w14:paraId="01C8CA1A" w14:textId="77777777" w:rsidR="00505B62" w:rsidRPr="00B15E09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15E09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170" w:type="pct"/>
            <w:vAlign w:val="center"/>
          </w:tcPr>
          <w:p w14:paraId="0EFDEDA9" w14:textId="77777777" w:rsidR="00505B62" w:rsidRPr="00B15E09" w:rsidRDefault="00505B62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7" w:type="pct"/>
            <w:vAlign w:val="center"/>
          </w:tcPr>
          <w:p w14:paraId="3E93384D" w14:textId="77777777" w:rsidR="00505B62" w:rsidRPr="00B15E09" w:rsidRDefault="00505B62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295E869E" w14:textId="77777777" w:rsidR="00505B62" w:rsidRPr="006D1165" w:rsidRDefault="00505B62" w:rsidP="00505B62">
      <w:pPr>
        <w:pStyle w:val="Caption"/>
        <w:numPr>
          <w:ilvl w:val="0"/>
          <w:numId w:val="1"/>
        </w:numPr>
        <w:spacing w:before="200" w:after="200" w:line="276" w:lineRule="auto"/>
        <w:ind w:left="450" w:hanging="450"/>
        <w:rPr>
          <w:sz w:val="28"/>
        </w:rPr>
      </w:pPr>
      <w:r w:rsidRPr="006D1165">
        <w:rPr>
          <w:sz w:val="28"/>
        </w:rPr>
        <w:t>PARTNERSHIPS/</w:t>
      </w:r>
      <w:r>
        <w:rPr>
          <w:sz w:val="28"/>
        </w:rPr>
        <w:t>THI</w:t>
      </w:r>
      <w:r w:rsidRPr="006D1165">
        <w:rPr>
          <w:sz w:val="28"/>
        </w:rPr>
        <w:t>RD</w:t>
      </w:r>
      <w:r>
        <w:rPr>
          <w:sz w:val="28"/>
        </w:rPr>
        <w:t>-</w:t>
      </w:r>
      <w:r w:rsidRPr="006D1165">
        <w:rPr>
          <w:sz w:val="28"/>
        </w:rPr>
        <w:t xml:space="preserve">PARTY PRODUCT RELATIONSHIP </w:t>
      </w:r>
    </w:p>
    <w:p w14:paraId="2A5F317E" w14:textId="63A0C9B9" w:rsidR="00505B62" w:rsidRDefault="00977D2D" w:rsidP="00505B62">
      <w:pPr>
        <w:pStyle w:val="BodyText2"/>
        <w:numPr>
          <w:ilvl w:val="0"/>
          <w:numId w:val="2"/>
        </w:numPr>
      </w:pPr>
      <w:r>
        <w:rPr>
          <w:sz w:val="22"/>
          <w:szCs w:val="22"/>
        </w:rPr>
        <w:t>Respondent</w:t>
      </w:r>
      <w:r w:rsidRPr="006D1165">
        <w:rPr>
          <w:sz w:val="22"/>
          <w:szCs w:val="22"/>
        </w:rPr>
        <w:t xml:space="preserve"> </w:t>
      </w:r>
      <w:r w:rsidR="00505B62" w:rsidRPr="006D1165">
        <w:rPr>
          <w:sz w:val="22"/>
          <w:szCs w:val="22"/>
        </w:rPr>
        <w:t>to fill out the below table for each of the Partnership/</w:t>
      </w:r>
      <w:r w:rsidR="00505B62">
        <w:rPr>
          <w:sz w:val="22"/>
          <w:szCs w:val="22"/>
        </w:rPr>
        <w:t>Thi</w:t>
      </w:r>
      <w:r w:rsidR="00505B62" w:rsidRPr="006D1165">
        <w:rPr>
          <w:sz w:val="22"/>
          <w:szCs w:val="22"/>
        </w:rPr>
        <w:t>rd</w:t>
      </w:r>
      <w:r w:rsidR="00505B62">
        <w:rPr>
          <w:sz w:val="22"/>
          <w:szCs w:val="22"/>
        </w:rPr>
        <w:t>-P</w:t>
      </w:r>
      <w:r w:rsidR="00505B62" w:rsidRPr="006D1165">
        <w:rPr>
          <w:sz w:val="22"/>
          <w:szCs w:val="22"/>
        </w:rPr>
        <w:t xml:space="preserve">arty software product proposed. </w:t>
      </w:r>
      <w:r w:rsidR="00505B62">
        <w:t xml:space="preserve"> </w:t>
      </w:r>
    </w:p>
    <w:p w14:paraId="20FA7D4D" w14:textId="77777777" w:rsidR="00505B62" w:rsidRDefault="00505B62" w:rsidP="00505B62">
      <w:pPr>
        <w:spacing w:after="0"/>
        <w:ind w:left="1080"/>
        <w:rPr>
          <w:rFonts w:ascii="Arial" w:hAnsi="Arial" w:cs="Arial"/>
          <w:szCs w:val="20"/>
        </w:rPr>
      </w:pPr>
      <w:r w:rsidRPr="006D1165">
        <w:rPr>
          <w:rFonts w:ascii="Arial" w:hAnsi="Arial" w:cs="Arial"/>
          <w:szCs w:val="20"/>
        </w:rPr>
        <w:fldChar w:fldCharType="begin">
          <w:ffData>
            <w:name w:val="Text935"/>
            <w:enabled/>
            <w:calcOnExit w:val="0"/>
            <w:textInput/>
          </w:ffData>
        </w:fldChar>
      </w:r>
      <w:r w:rsidRPr="006D1165">
        <w:rPr>
          <w:rFonts w:ascii="Arial" w:hAnsi="Arial" w:cs="Arial"/>
          <w:szCs w:val="20"/>
        </w:rPr>
        <w:instrText xml:space="preserve"> FORMTEXT </w:instrText>
      </w:r>
      <w:r w:rsidRPr="006D1165">
        <w:rPr>
          <w:rFonts w:ascii="Arial" w:hAnsi="Arial" w:cs="Arial"/>
          <w:szCs w:val="20"/>
        </w:rPr>
      </w:r>
      <w:r w:rsidRPr="006D1165">
        <w:rPr>
          <w:rFonts w:ascii="Arial" w:hAnsi="Arial" w:cs="Arial"/>
          <w:szCs w:val="20"/>
        </w:rPr>
        <w:fldChar w:fldCharType="separate"/>
      </w:r>
      <w:r w:rsidRPr="006D1165">
        <w:rPr>
          <w:rFonts w:ascii="Arial" w:hAnsi="Arial" w:cs="Arial"/>
          <w:noProof/>
          <w:szCs w:val="20"/>
        </w:rPr>
        <w:t> </w:t>
      </w:r>
      <w:r w:rsidRPr="006D1165">
        <w:rPr>
          <w:rFonts w:ascii="Arial" w:hAnsi="Arial" w:cs="Arial"/>
          <w:noProof/>
          <w:szCs w:val="20"/>
        </w:rPr>
        <w:t> </w:t>
      </w:r>
      <w:r w:rsidRPr="006D1165">
        <w:rPr>
          <w:rFonts w:ascii="Arial" w:hAnsi="Arial" w:cs="Arial"/>
          <w:noProof/>
          <w:szCs w:val="20"/>
        </w:rPr>
        <w:t> </w:t>
      </w:r>
      <w:r w:rsidRPr="006D1165">
        <w:rPr>
          <w:rFonts w:ascii="Arial" w:hAnsi="Arial" w:cs="Arial"/>
          <w:noProof/>
          <w:szCs w:val="20"/>
        </w:rPr>
        <w:t> </w:t>
      </w:r>
      <w:r w:rsidRPr="006D1165">
        <w:rPr>
          <w:rFonts w:ascii="Arial" w:hAnsi="Arial" w:cs="Arial"/>
          <w:noProof/>
          <w:szCs w:val="20"/>
        </w:rPr>
        <w:t> </w:t>
      </w:r>
      <w:r w:rsidRPr="006D1165">
        <w:rPr>
          <w:rFonts w:ascii="Arial" w:hAnsi="Arial" w:cs="Arial"/>
          <w:szCs w:val="20"/>
        </w:rPr>
        <w:fldChar w:fldCharType="end"/>
      </w:r>
      <w:r w:rsidRPr="006D1165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Cs w:val="20"/>
        </w:rPr>
        <w:t>–</w:t>
      </w:r>
      <w:r w:rsidRPr="006D1165">
        <w:rPr>
          <w:rFonts w:ascii="Arial" w:hAnsi="Arial" w:cs="Arial"/>
          <w:szCs w:val="20"/>
        </w:rPr>
        <w:t xml:space="preserve"> Not applicable, no Partnership/</w:t>
      </w:r>
      <w:r>
        <w:rPr>
          <w:rFonts w:ascii="Arial" w:hAnsi="Arial" w:cs="Arial"/>
          <w:szCs w:val="20"/>
        </w:rPr>
        <w:t>Third-</w:t>
      </w:r>
      <w:r w:rsidRPr="006D1165">
        <w:rPr>
          <w:rFonts w:ascii="Arial" w:hAnsi="Arial" w:cs="Arial"/>
          <w:szCs w:val="20"/>
        </w:rPr>
        <w:t>Party software proposed</w:t>
      </w:r>
    </w:p>
    <w:p w14:paraId="44A5B43C" w14:textId="77777777" w:rsidR="00505B62" w:rsidRPr="009C4A8B" w:rsidRDefault="00505B62" w:rsidP="00505B62">
      <w:pPr>
        <w:keepNext/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 w:rsidRPr="009C4A8B">
        <w:rPr>
          <w:rFonts w:ascii="Arial" w:hAnsi="Arial" w:cs="Arial"/>
          <w:b/>
          <w:sz w:val="20"/>
          <w:szCs w:val="20"/>
        </w:rPr>
        <w:t xml:space="preserve">Table 2-03: Partnership and/or </w:t>
      </w:r>
      <w:r>
        <w:rPr>
          <w:rFonts w:ascii="Arial" w:hAnsi="Arial" w:cs="Arial"/>
          <w:b/>
          <w:sz w:val="20"/>
          <w:szCs w:val="20"/>
        </w:rPr>
        <w:t>Third-</w:t>
      </w:r>
      <w:r w:rsidRPr="009C4A8B">
        <w:rPr>
          <w:rFonts w:ascii="Arial" w:hAnsi="Arial" w:cs="Arial"/>
          <w:b/>
          <w:sz w:val="20"/>
          <w:szCs w:val="20"/>
        </w:rPr>
        <w:t>Party Product Identification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77"/>
        <w:gridCol w:w="2003"/>
        <w:gridCol w:w="2869"/>
        <w:gridCol w:w="2401"/>
      </w:tblGrid>
      <w:tr w:rsidR="00505B62" w:rsidRPr="006D1165" w14:paraId="6F9D9841" w14:textId="77777777" w:rsidTr="1EFC4A09">
        <w:trPr>
          <w:tblHeader/>
          <w:jc w:val="center"/>
        </w:trPr>
        <w:tc>
          <w:tcPr>
            <w:tcW w:w="2077" w:type="dxa"/>
            <w:shd w:val="clear" w:color="auto" w:fill="4472C4" w:themeFill="accent1"/>
            <w:vAlign w:val="center"/>
          </w:tcPr>
          <w:p w14:paraId="240043A8" w14:textId="77777777" w:rsidR="00505B62" w:rsidRPr="0060418B" w:rsidRDefault="00505B62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60418B">
              <w:rPr>
                <w:rFonts w:ascii="Arial" w:hAnsi="Arial" w:cs="Arial"/>
                <w:b/>
                <w:sz w:val="20"/>
              </w:rPr>
              <w:t>Name of Partnership/</w:t>
            </w:r>
            <w:r>
              <w:rPr>
                <w:rFonts w:ascii="Arial" w:hAnsi="Arial" w:cs="Arial"/>
                <w:b/>
                <w:sz w:val="20"/>
              </w:rPr>
              <w:t>Third-P</w:t>
            </w:r>
            <w:r w:rsidRPr="0060418B">
              <w:rPr>
                <w:rFonts w:ascii="Arial" w:hAnsi="Arial" w:cs="Arial"/>
                <w:b/>
                <w:sz w:val="20"/>
              </w:rPr>
              <w:t>arty Software Firm</w:t>
            </w:r>
          </w:p>
        </w:tc>
        <w:tc>
          <w:tcPr>
            <w:tcW w:w="2003" w:type="dxa"/>
            <w:shd w:val="clear" w:color="auto" w:fill="4472C4" w:themeFill="accent1"/>
            <w:vAlign w:val="center"/>
          </w:tcPr>
          <w:p w14:paraId="3930400D" w14:textId="77777777" w:rsidR="00505B62" w:rsidRPr="0060418B" w:rsidRDefault="00505B62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60418B">
              <w:rPr>
                <w:rFonts w:ascii="Arial" w:hAnsi="Arial" w:cs="Arial"/>
                <w:b/>
                <w:sz w:val="20"/>
              </w:rPr>
              <w:t>Name of Software Product</w:t>
            </w:r>
          </w:p>
        </w:tc>
        <w:tc>
          <w:tcPr>
            <w:tcW w:w="2869" w:type="dxa"/>
            <w:shd w:val="clear" w:color="auto" w:fill="4472C4" w:themeFill="accent1"/>
            <w:vAlign w:val="center"/>
          </w:tcPr>
          <w:p w14:paraId="0B15F929" w14:textId="2A67BB30" w:rsidR="00505B62" w:rsidRPr="0060418B" w:rsidRDefault="00505B62" w:rsidP="1EFC4A0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EFC4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Name of existing Clients using </w:t>
            </w:r>
            <w:r w:rsidR="6B04CCBF" w:rsidRPr="1EFC4A09">
              <w:rPr>
                <w:rFonts w:ascii="Arial" w:hAnsi="Arial" w:cs="Arial"/>
                <w:b/>
                <w:bCs/>
                <w:sz w:val="20"/>
                <w:szCs w:val="20"/>
              </w:rPr>
              <w:t>Respondent’</w:t>
            </w:r>
            <w:r w:rsidRPr="1EFC4A09">
              <w:rPr>
                <w:rFonts w:ascii="Arial" w:hAnsi="Arial" w:cs="Arial"/>
                <w:b/>
                <w:bCs/>
                <w:sz w:val="20"/>
                <w:szCs w:val="20"/>
              </w:rPr>
              <w:t>s system and the Partnership/Third-Party Software</w:t>
            </w:r>
          </w:p>
        </w:tc>
        <w:tc>
          <w:tcPr>
            <w:tcW w:w="2401" w:type="dxa"/>
            <w:shd w:val="clear" w:color="auto" w:fill="4472C4" w:themeFill="accent1"/>
            <w:vAlign w:val="center"/>
          </w:tcPr>
          <w:p w14:paraId="6504437A" w14:textId="77777777" w:rsidR="00505B62" w:rsidRPr="0060418B" w:rsidRDefault="00505B62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60418B">
              <w:rPr>
                <w:rFonts w:ascii="Arial" w:hAnsi="Arial" w:cs="Arial"/>
                <w:b/>
                <w:sz w:val="20"/>
              </w:rPr>
              <w:t xml:space="preserve">Number of </w:t>
            </w:r>
            <w:r>
              <w:rPr>
                <w:rFonts w:ascii="Arial" w:hAnsi="Arial" w:cs="Arial"/>
                <w:b/>
                <w:sz w:val="20"/>
              </w:rPr>
              <w:t>y</w:t>
            </w:r>
            <w:r w:rsidRPr="0060418B">
              <w:rPr>
                <w:rFonts w:ascii="Arial" w:hAnsi="Arial" w:cs="Arial"/>
                <w:b/>
                <w:sz w:val="20"/>
              </w:rPr>
              <w:t>ears Client has been using the two products together</w:t>
            </w:r>
          </w:p>
        </w:tc>
      </w:tr>
      <w:tr w:rsidR="00505B62" w:rsidRPr="006D1165" w14:paraId="7B100256" w14:textId="77777777" w:rsidTr="1EFC4A09">
        <w:trPr>
          <w:jc w:val="center"/>
        </w:trPr>
        <w:tc>
          <w:tcPr>
            <w:tcW w:w="2077" w:type="dxa"/>
          </w:tcPr>
          <w:p w14:paraId="0BE6D5E6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03" w:type="dxa"/>
          </w:tcPr>
          <w:p w14:paraId="31A89BC4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869" w:type="dxa"/>
          </w:tcPr>
          <w:p w14:paraId="2C6C856C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14:paraId="5A474431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505B62" w:rsidRPr="006D1165" w14:paraId="057A6735" w14:textId="77777777" w:rsidTr="1EFC4A09">
        <w:trPr>
          <w:jc w:val="center"/>
        </w:trPr>
        <w:tc>
          <w:tcPr>
            <w:tcW w:w="2077" w:type="dxa"/>
          </w:tcPr>
          <w:p w14:paraId="303684B8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03" w:type="dxa"/>
          </w:tcPr>
          <w:p w14:paraId="368E5AD7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869" w:type="dxa"/>
          </w:tcPr>
          <w:p w14:paraId="0E3FB556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14:paraId="3D1C65CE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505B62" w:rsidRPr="006D1165" w14:paraId="40B23641" w14:textId="77777777" w:rsidTr="1EFC4A09">
        <w:trPr>
          <w:jc w:val="center"/>
        </w:trPr>
        <w:tc>
          <w:tcPr>
            <w:tcW w:w="2077" w:type="dxa"/>
          </w:tcPr>
          <w:p w14:paraId="43D607CA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03" w:type="dxa"/>
          </w:tcPr>
          <w:p w14:paraId="04F59851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869" w:type="dxa"/>
          </w:tcPr>
          <w:p w14:paraId="5CE11D49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401" w:type="dxa"/>
          </w:tcPr>
          <w:p w14:paraId="432D6CC2" w14:textId="77777777" w:rsidR="00505B62" w:rsidRPr="006D1165" w:rsidRDefault="00505B62" w:rsidP="006F79D6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0FD8250C" w14:textId="12E3EB5E" w:rsidR="00505B62" w:rsidRPr="006D1165" w:rsidRDefault="00505B62" w:rsidP="00505B62">
      <w:pPr>
        <w:pStyle w:val="BodyText2"/>
        <w:numPr>
          <w:ilvl w:val="0"/>
          <w:numId w:val="2"/>
        </w:numPr>
        <w:rPr>
          <w:sz w:val="22"/>
          <w:szCs w:val="22"/>
        </w:rPr>
      </w:pPr>
      <w:r w:rsidRPr="6C158ADF">
        <w:rPr>
          <w:sz w:val="22"/>
          <w:szCs w:val="22"/>
        </w:rPr>
        <w:t xml:space="preserve">For each product proposed as a Partnership/Third-Party product, detail the options available to </w:t>
      </w:r>
      <w:r w:rsidR="00977D2D" w:rsidRPr="6C158ADF">
        <w:rPr>
          <w:sz w:val="22"/>
          <w:szCs w:val="22"/>
        </w:rPr>
        <w:t xml:space="preserve">LFCHD </w:t>
      </w:r>
      <w:r w:rsidRPr="6C158ADF">
        <w:rPr>
          <w:sz w:val="22"/>
          <w:szCs w:val="22"/>
        </w:rPr>
        <w:t xml:space="preserve">as it relates to contracting relationship between </w:t>
      </w:r>
      <w:r w:rsidR="00977D2D" w:rsidRPr="6C158ADF">
        <w:rPr>
          <w:sz w:val="22"/>
          <w:szCs w:val="22"/>
        </w:rPr>
        <w:t xml:space="preserve">LFCHD </w:t>
      </w:r>
      <w:r w:rsidRPr="6C158ADF">
        <w:rPr>
          <w:sz w:val="22"/>
          <w:szCs w:val="22"/>
        </w:rPr>
        <w:t>and the Partnership/Third Party.</w:t>
      </w:r>
    </w:p>
    <w:p w14:paraId="7211F122" w14:textId="77777777" w:rsidR="00505B62" w:rsidRPr="00B52060" w:rsidRDefault="00505B62" w:rsidP="00505B62">
      <w:pPr>
        <w:spacing w:after="0"/>
        <w:ind w:left="1080"/>
        <w:rPr>
          <w:rFonts w:ascii="Arial" w:hAnsi="Arial" w:cs="Arial"/>
          <w:sz w:val="20"/>
          <w:szCs w:val="20"/>
        </w:rPr>
      </w:pPr>
      <w:r w:rsidRPr="006D1165">
        <w:rPr>
          <w:rFonts w:ascii="Arial" w:hAnsi="Arial" w:cs="Arial"/>
          <w:szCs w:val="20"/>
        </w:rPr>
        <w:fldChar w:fldCharType="begin">
          <w:ffData>
            <w:name w:val="Text935"/>
            <w:enabled/>
            <w:calcOnExit w:val="0"/>
            <w:textInput/>
          </w:ffData>
        </w:fldChar>
      </w:r>
      <w:bookmarkStart w:id="0" w:name="Text935"/>
      <w:r w:rsidRPr="006D1165">
        <w:rPr>
          <w:rFonts w:ascii="Arial" w:hAnsi="Arial" w:cs="Arial"/>
          <w:szCs w:val="20"/>
        </w:rPr>
        <w:instrText xml:space="preserve"> FORMTEXT </w:instrText>
      </w:r>
      <w:r w:rsidRPr="006D1165">
        <w:rPr>
          <w:rFonts w:ascii="Arial" w:hAnsi="Arial" w:cs="Arial"/>
          <w:szCs w:val="20"/>
        </w:rPr>
      </w:r>
      <w:r w:rsidRPr="006D1165">
        <w:rPr>
          <w:rFonts w:ascii="Arial" w:hAnsi="Arial" w:cs="Arial"/>
          <w:szCs w:val="20"/>
        </w:rPr>
        <w:fldChar w:fldCharType="separate"/>
      </w:r>
      <w:r w:rsidRPr="006D1165">
        <w:rPr>
          <w:rFonts w:ascii="Arial" w:hAnsi="Arial" w:cs="Arial"/>
          <w:noProof/>
          <w:szCs w:val="20"/>
        </w:rPr>
        <w:t> </w:t>
      </w:r>
      <w:r w:rsidRPr="006D1165">
        <w:rPr>
          <w:rFonts w:ascii="Arial" w:hAnsi="Arial" w:cs="Arial"/>
          <w:noProof/>
          <w:szCs w:val="20"/>
        </w:rPr>
        <w:t> </w:t>
      </w:r>
      <w:r w:rsidRPr="006D1165">
        <w:rPr>
          <w:rFonts w:ascii="Arial" w:hAnsi="Arial" w:cs="Arial"/>
          <w:noProof/>
          <w:szCs w:val="20"/>
        </w:rPr>
        <w:t> </w:t>
      </w:r>
      <w:r w:rsidRPr="006D1165">
        <w:rPr>
          <w:rFonts w:ascii="Arial" w:hAnsi="Arial" w:cs="Arial"/>
          <w:noProof/>
          <w:szCs w:val="20"/>
        </w:rPr>
        <w:t> </w:t>
      </w:r>
      <w:r w:rsidRPr="006D1165">
        <w:rPr>
          <w:rFonts w:ascii="Arial" w:hAnsi="Arial" w:cs="Arial"/>
          <w:noProof/>
          <w:szCs w:val="20"/>
        </w:rPr>
        <w:t> </w:t>
      </w:r>
      <w:r w:rsidRPr="006D1165">
        <w:rPr>
          <w:rFonts w:ascii="Arial" w:hAnsi="Arial" w:cs="Arial"/>
          <w:szCs w:val="20"/>
        </w:rPr>
        <w:fldChar w:fldCharType="end"/>
      </w:r>
      <w:bookmarkEnd w:id="0"/>
    </w:p>
    <w:p w14:paraId="355C92E6" w14:textId="05AF82F0" w:rsidR="00505B62" w:rsidRPr="006D1165" w:rsidRDefault="00977D2D" w:rsidP="00505B62">
      <w:pPr>
        <w:pStyle w:val="BodyText2"/>
        <w:numPr>
          <w:ilvl w:val="0"/>
          <w:numId w:val="2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Respondent </w:t>
      </w:r>
      <w:r w:rsidRPr="006D1165">
        <w:rPr>
          <w:sz w:val="22"/>
          <w:szCs w:val="22"/>
        </w:rPr>
        <w:t xml:space="preserve"> </w:t>
      </w:r>
      <w:r w:rsidR="00505B62" w:rsidRPr="006D1165">
        <w:rPr>
          <w:sz w:val="22"/>
          <w:szCs w:val="22"/>
        </w:rPr>
        <w:t>to</w:t>
      </w:r>
      <w:proofErr w:type="gramEnd"/>
      <w:r w:rsidR="00505B62" w:rsidRPr="006D1165">
        <w:rPr>
          <w:sz w:val="22"/>
          <w:szCs w:val="22"/>
        </w:rPr>
        <w:t xml:space="preserve"> provide the approach and responsibilities for managing the implementation and acceptance testing for each of the proposed Partnership/</w:t>
      </w:r>
      <w:r w:rsidR="00505B62">
        <w:rPr>
          <w:sz w:val="22"/>
          <w:szCs w:val="22"/>
        </w:rPr>
        <w:t>Third-</w:t>
      </w:r>
      <w:r w:rsidR="00505B62" w:rsidRPr="006D1165">
        <w:rPr>
          <w:sz w:val="22"/>
          <w:szCs w:val="22"/>
        </w:rPr>
        <w:t>Party products.</w:t>
      </w:r>
    </w:p>
    <w:p w14:paraId="3B7C4A9C" w14:textId="77777777" w:rsidR="00505B62" w:rsidRPr="006D1165" w:rsidRDefault="00505B62" w:rsidP="00505B62">
      <w:pPr>
        <w:spacing w:after="0"/>
        <w:ind w:left="1080"/>
        <w:rPr>
          <w:rFonts w:ascii="Arial" w:hAnsi="Arial" w:cs="Arial"/>
          <w:b/>
          <w:szCs w:val="20"/>
        </w:rPr>
      </w:pPr>
      <w:r w:rsidRPr="006D1165">
        <w:rPr>
          <w:rFonts w:ascii="Arial" w:hAnsi="Arial" w:cs="Arial"/>
          <w:b/>
          <w:szCs w:val="20"/>
        </w:rPr>
        <w:fldChar w:fldCharType="begin">
          <w:ffData>
            <w:name w:val="Text935"/>
            <w:enabled/>
            <w:calcOnExit w:val="0"/>
            <w:textInput/>
          </w:ffData>
        </w:fldChar>
      </w:r>
      <w:r w:rsidRPr="006D1165">
        <w:rPr>
          <w:rFonts w:ascii="Arial" w:hAnsi="Arial" w:cs="Arial"/>
          <w:b/>
          <w:szCs w:val="20"/>
        </w:rPr>
        <w:instrText xml:space="preserve"> FORMTEXT </w:instrText>
      </w:r>
      <w:r w:rsidRPr="006D1165">
        <w:rPr>
          <w:rFonts w:ascii="Arial" w:hAnsi="Arial" w:cs="Arial"/>
          <w:b/>
          <w:szCs w:val="20"/>
        </w:rPr>
      </w:r>
      <w:r w:rsidRPr="006D1165">
        <w:rPr>
          <w:rFonts w:ascii="Arial" w:hAnsi="Arial" w:cs="Arial"/>
          <w:b/>
          <w:szCs w:val="20"/>
        </w:rPr>
        <w:fldChar w:fldCharType="separate"/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szCs w:val="20"/>
        </w:rPr>
        <w:fldChar w:fldCharType="end"/>
      </w:r>
    </w:p>
    <w:p w14:paraId="2A472055" w14:textId="393ED48E" w:rsidR="00505B62" w:rsidRPr="006D1165" w:rsidRDefault="00977D2D" w:rsidP="00505B62">
      <w:pPr>
        <w:pStyle w:val="BodyText2"/>
        <w:numPr>
          <w:ilvl w:val="0"/>
          <w:numId w:val="2"/>
        </w:numPr>
        <w:rPr>
          <w:sz w:val="22"/>
        </w:rPr>
      </w:pPr>
      <w:proofErr w:type="gramStart"/>
      <w:r>
        <w:rPr>
          <w:sz w:val="22"/>
        </w:rPr>
        <w:t xml:space="preserve">Respondent </w:t>
      </w:r>
      <w:r w:rsidRPr="006D1165">
        <w:rPr>
          <w:sz w:val="22"/>
        </w:rPr>
        <w:t xml:space="preserve"> </w:t>
      </w:r>
      <w:r w:rsidR="00505B62" w:rsidRPr="006D1165">
        <w:rPr>
          <w:sz w:val="22"/>
        </w:rPr>
        <w:t>to</w:t>
      </w:r>
      <w:proofErr w:type="gramEnd"/>
      <w:r w:rsidR="00505B62" w:rsidRPr="006D1165">
        <w:rPr>
          <w:sz w:val="22"/>
        </w:rPr>
        <w:t xml:space="preserve"> provide the approach and responsibilities for the SLA/</w:t>
      </w:r>
      <w:r w:rsidR="00505B62">
        <w:rPr>
          <w:sz w:val="22"/>
        </w:rPr>
        <w:t>m</w:t>
      </w:r>
      <w:r w:rsidR="00505B62" w:rsidRPr="006D1165">
        <w:rPr>
          <w:sz w:val="22"/>
        </w:rPr>
        <w:t>aintenance related to the Partner/</w:t>
      </w:r>
      <w:r w:rsidR="00505B62">
        <w:rPr>
          <w:sz w:val="22"/>
        </w:rPr>
        <w:t>Third-</w:t>
      </w:r>
      <w:r w:rsidR="00505B62" w:rsidRPr="006D1165">
        <w:rPr>
          <w:sz w:val="22"/>
        </w:rPr>
        <w:t>Party provider.</w:t>
      </w:r>
    </w:p>
    <w:p w14:paraId="05B038AC" w14:textId="77777777" w:rsidR="00505B62" w:rsidRPr="006D1165" w:rsidRDefault="00505B62" w:rsidP="00505B62">
      <w:pPr>
        <w:spacing w:after="0"/>
        <w:ind w:left="1080"/>
        <w:rPr>
          <w:rFonts w:ascii="Arial" w:hAnsi="Arial" w:cs="Arial"/>
          <w:b/>
          <w:szCs w:val="20"/>
        </w:rPr>
      </w:pPr>
      <w:r w:rsidRPr="006D1165">
        <w:rPr>
          <w:rFonts w:ascii="Arial" w:hAnsi="Arial" w:cs="Arial"/>
          <w:b/>
          <w:szCs w:val="20"/>
        </w:rPr>
        <w:fldChar w:fldCharType="begin">
          <w:ffData>
            <w:name w:val="Text935"/>
            <w:enabled/>
            <w:calcOnExit w:val="0"/>
            <w:textInput/>
          </w:ffData>
        </w:fldChar>
      </w:r>
      <w:r w:rsidRPr="006D1165">
        <w:rPr>
          <w:rFonts w:ascii="Arial" w:hAnsi="Arial" w:cs="Arial"/>
          <w:b/>
          <w:szCs w:val="20"/>
        </w:rPr>
        <w:instrText xml:space="preserve"> FORMTEXT </w:instrText>
      </w:r>
      <w:r w:rsidRPr="006D1165">
        <w:rPr>
          <w:rFonts w:ascii="Arial" w:hAnsi="Arial" w:cs="Arial"/>
          <w:b/>
          <w:szCs w:val="20"/>
        </w:rPr>
      </w:r>
      <w:r w:rsidRPr="006D1165">
        <w:rPr>
          <w:rFonts w:ascii="Arial" w:hAnsi="Arial" w:cs="Arial"/>
          <w:b/>
          <w:szCs w:val="20"/>
        </w:rPr>
        <w:fldChar w:fldCharType="separate"/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szCs w:val="20"/>
        </w:rPr>
        <w:fldChar w:fldCharType="end"/>
      </w:r>
    </w:p>
    <w:p w14:paraId="547ABF27" w14:textId="3A6D1B3C" w:rsidR="00505B62" w:rsidRPr="006D1165" w:rsidRDefault="00977D2D" w:rsidP="00505B62">
      <w:pPr>
        <w:pStyle w:val="BodyText2"/>
        <w:numPr>
          <w:ilvl w:val="0"/>
          <w:numId w:val="2"/>
        </w:numPr>
        <w:rPr>
          <w:sz w:val="22"/>
        </w:rPr>
      </w:pPr>
      <w:r>
        <w:rPr>
          <w:sz w:val="22"/>
        </w:rPr>
        <w:t>Respondent</w:t>
      </w:r>
      <w:r w:rsidRPr="006D1165">
        <w:rPr>
          <w:sz w:val="22"/>
        </w:rPr>
        <w:t xml:space="preserve"> </w:t>
      </w:r>
      <w:r w:rsidR="00505B62" w:rsidRPr="006D1165">
        <w:rPr>
          <w:sz w:val="22"/>
        </w:rPr>
        <w:t>to submit references and qualification statements for each of the proposed Partners/</w:t>
      </w:r>
      <w:r w:rsidR="00505B62">
        <w:rPr>
          <w:sz w:val="22"/>
        </w:rPr>
        <w:t>Third-P</w:t>
      </w:r>
      <w:r w:rsidR="00505B62" w:rsidRPr="006D1165">
        <w:rPr>
          <w:sz w:val="22"/>
        </w:rPr>
        <w:t xml:space="preserve">arty firms and attach as an Exhibit to Tab 2. </w:t>
      </w:r>
    </w:p>
    <w:p w14:paraId="04041C81" w14:textId="77777777" w:rsidR="00505B62" w:rsidRDefault="00505B62" w:rsidP="00505B62">
      <w:pPr>
        <w:spacing w:after="0"/>
        <w:ind w:left="1080"/>
        <w:rPr>
          <w:rFonts w:ascii="Arial" w:hAnsi="Arial" w:cs="Arial"/>
          <w:szCs w:val="20"/>
        </w:rPr>
      </w:pPr>
      <w:r w:rsidRPr="006D1165">
        <w:rPr>
          <w:rFonts w:ascii="Arial" w:hAnsi="Arial" w:cs="Arial"/>
          <w:b/>
          <w:szCs w:val="20"/>
        </w:rPr>
        <w:fldChar w:fldCharType="begin">
          <w:ffData>
            <w:name w:val="Text935"/>
            <w:enabled/>
            <w:calcOnExit w:val="0"/>
            <w:textInput/>
          </w:ffData>
        </w:fldChar>
      </w:r>
      <w:r w:rsidRPr="006D1165">
        <w:rPr>
          <w:rFonts w:ascii="Arial" w:hAnsi="Arial" w:cs="Arial"/>
          <w:b/>
          <w:szCs w:val="20"/>
        </w:rPr>
        <w:instrText xml:space="preserve"> FORMTEXT </w:instrText>
      </w:r>
      <w:r w:rsidRPr="006D1165">
        <w:rPr>
          <w:rFonts w:ascii="Arial" w:hAnsi="Arial" w:cs="Arial"/>
          <w:b/>
          <w:szCs w:val="20"/>
        </w:rPr>
      </w:r>
      <w:r w:rsidRPr="006D1165">
        <w:rPr>
          <w:rFonts w:ascii="Arial" w:hAnsi="Arial" w:cs="Arial"/>
          <w:b/>
          <w:szCs w:val="20"/>
        </w:rPr>
        <w:fldChar w:fldCharType="separate"/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szCs w:val="20"/>
        </w:rPr>
        <w:fldChar w:fldCharType="end"/>
      </w:r>
      <w:r w:rsidRPr="006D1165">
        <w:rPr>
          <w:rFonts w:ascii="Arial" w:hAnsi="Arial" w:cs="Arial"/>
          <w:b/>
          <w:szCs w:val="20"/>
        </w:rPr>
        <w:t xml:space="preserve">  </w:t>
      </w:r>
      <w:r w:rsidRPr="006D1165">
        <w:rPr>
          <w:rFonts w:ascii="Arial" w:hAnsi="Arial" w:cs="Arial"/>
          <w:szCs w:val="20"/>
        </w:rPr>
        <w:t>Confirmed, Exhibit attached.</w:t>
      </w:r>
    </w:p>
    <w:p w14:paraId="2CC63278" w14:textId="06BAA9DD" w:rsidR="00505B62" w:rsidRPr="009C4A8B" w:rsidRDefault="00977D2D" w:rsidP="00505B62">
      <w:pPr>
        <w:pStyle w:val="BodyText2"/>
        <w:numPr>
          <w:ilvl w:val="0"/>
          <w:numId w:val="2"/>
        </w:numPr>
        <w:rPr>
          <w:sz w:val="22"/>
        </w:rPr>
      </w:pPr>
      <w:r>
        <w:rPr>
          <w:sz w:val="22"/>
        </w:rPr>
        <w:lastRenderedPageBreak/>
        <w:t>Respondent</w:t>
      </w:r>
      <w:r w:rsidRPr="009C4A8B">
        <w:rPr>
          <w:sz w:val="22"/>
        </w:rPr>
        <w:t xml:space="preserve"> </w:t>
      </w:r>
      <w:r w:rsidR="00505B62" w:rsidRPr="009C4A8B">
        <w:rPr>
          <w:sz w:val="22"/>
        </w:rPr>
        <w:t>shall indicate if the proposed approach utilizes a systems integrator or consulting firm</w:t>
      </w:r>
      <w:r w:rsidR="00505B62">
        <w:rPr>
          <w:sz w:val="22"/>
        </w:rPr>
        <w:t xml:space="preserve"> as the third-party.</w:t>
      </w:r>
    </w:p>
    <w:p w14:paraId="4A8AE283" w14:textId="77777777" w:rsidR="00505B62" w:rsidRPr="009C4A8B" w:rsidRDefault="00505B62" w:rsidP="00505B62">
      <w:pPr>
        <w:pStyle w:val="BodyText2"/>
        <w:spacing w:before="0" w:after="0"/>
        <w:ind w:left="1080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4D2088EA" w14:textId="77777777" w:rsidR="00505B62" w:rsidRDefault="00505B62" w:rsidP="00505B62">
      <w:pPr>
        <w:pStyle w:val="Caption"/>
        <w:numPr>
          <w:ilvl w:val="0"/>
          <w:numId w:val="1"/>
        </w:numPr>
        <w:spacing w:before="200" w:after="200" w:line="276" w:lineRule="auto"/>
        <w:ind w:left="450" w:hanging="450"/>
        <w:rPr>
          <w:sz w:val="28"/>
        </w:rPr>
      </w:pPr>
      <w:r>
        <w:rPr>
          <w:sz w:val="28"/>
        </w:rPr>
        <w:t xml:space="preserve">General </w:t>
      </w:r>
    </w:p>
    <w:p w14:paraId="7431643A" w14:textId="42132753" w:rsidR="00505B62" w:rsidRDefault="00977D2D" w:rsidP="00505B62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>Respondent</w:t>
      </w:r>
      <w:r w:rsidRPr="00704578">
        <w:rPr>
          <w:sz w:val="22"/>
        </w:rPr>
        <w:t xml:space="preserve"> </w:t>
      </w:r>
      <w:r w:rsidR="00505B62" w:rsidRPr="00704578">
        <w:rPr>
          <w:sz w:val="22"/>
        </w:rPr>
        <w:t>shall clearly indicat</w:t>
      </w:r>
      <w:r w:rsidR="00505B62">
        <w:rPr>
          <w:sz w:val="22"/>
        </w:rPr>
        <w:t>e the deployment model(s) proposed from among the three categories presented in a - c below. If more than one product is proposed, please clearly identify the deployment model for each product proposed:</w:t>
      </w:r>
    </w:p>
    <w:p w14:paraId="25DF0281" w14:textId="4CC93104" w:rsidR="00505B62" w:rsidRPr="00704578" w:rsidRDefault="00505B62" w:rsidP="6C158ADF">
      <w:pPr>
        <w:pStyle w:val="ListParagraph"/>
        <w:numPr>
          <w:ilvl w:val="0"/>
          <w:numId w:val="4"/>
        </w:numPr>
        <w:spacing w:after="60"/>
        <w:ind w:hanging="180"/>
        <w:jc w:val="both"/>
        <w:rPr>
          <w:rFonts w:ascii="Arial" w:hAnsi="Arial" w:cs="Arial"/>
          <w:b/>
          <w:bCs/>
        </w:rPr>
      </w:pPr>
      <w:r w:rsidRPr="6C158ADF">
        <w:rPr>
          <w:rFonts w:ascii="Arial" w:hAnsi="Arial" w:cs="Arial"/>
        </w:rPr>
        <w:t xml:space="preserve">On Premise (locally hosted at </w:t>
      </w:r>
      <w:r w:rsidR="00977D2D" w:rsidRPr="6C158ADF">
        <w:rPr>
          <w:rFonts w:ascii="Arial" w:hAnsi="Arial" w:cs="Arial"/>
        </w:rPr>
        <w:t>LFCHD</w:t>
      </w:r>
      <w:r w:rsidRPr="6C158ADF">
        <w:rPr>
          <w:rFonts w:ascii="Arial" w:hAnsi="Arial" w:cs="Arial"/>
        </w:rPr>
        <w:t>, perpetual licenses)</w:t>
      </w:r>
    </w:p>
    <w:p w14:paraId="776FC509" w14:textId="77777777" w:rsidR="00505B62" w:rsidRPr="00704578" w:rsidRDefault="00505B62" w:rsidP="00505B62">
      <w:pPr>
        <w:pStyle w:val="ListParagraph"/>
        <w:numPr>
          <w:ilvl w:val="0"/>
          <w:numId w:val="4"/>
        </w:numPr>
        <w:spacing w:after="60"/>
        <w:ind w:hanging="180"/>
        <w:contextualSpacing w:val="0"/>
        <w:jc w:val="both"/>
        <w:rPr>
          <w:rFonts w:ascii="Arial" w:hAnsi="Arial" w:cs="Arial"/>
          <w:b/>
        </w:rPr>
      </w:pPr>
      <w:r w:rsidRPr="00704578">
        <w:rPr>
          <w:rFonts w:ascii="Arial" w:hAnsi="Arial" w:cs="Arial"/>
        </w:rPr>
        <w:t>Software as a Service (SaaS or subscription-based models)</w:t>
      </w:r>
    </w:p>
    <w:p w14:paraId="15E6D0A0" w14:textId="42A61BB7" w:rsidR="00505B62" w:rsidRPr="00704578" w:rsidRDefault="00977D2D" w:rsidP="00505B62">
      <w:pPr>
        <w:pStyle w:val="ListParagraph"/>
        <w:numPr>
          <w:ilvl w:val="0"/>
          <w:numId w:val="4"/>
        </w:numPr>
        <w:spacing w:after="60"/>
        <w:ind w:left="144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Respondent</w:t>
      </w:r>
      <w:r w:rsidRPr="00704578">
        <w:rPr>
          <w:rFonts w:ascii="Arial" w:hAnsi="Arial" w:cs="Arial"/>
        </w:rPr>
        <w:t xml:space="preserve"> </w:t>
      </w:r>
      <w:r w:rsidR="00505B62" w:rsidRPr="00704578">
        <w:rPr>
          <w:rFonts w:ascii="Arial" w:hAnsi="Arial" w:cs="Arial"/>
        </w:rPr>
        <w:t xml:space="preserve">hosted (hosted and managed by the </w:t>
      </w:r>
      <w:r>
        <w:rPr>
          <w:rFonts w:ascii="Arial" w:hAnsi="Arial" w:cs="Arial"/>
        </w:rPr>
        <w:t>Respondent</w:t>
      </w:r>
      <w:r w:rsidR="00505B62" w:rsidRPr="00704578">
        <w:rPr>
          <w:rFonts w:ascii="Arial" w:hAnsi="Arial" w:cs="Arial"/>
        </w:rPr>
        <w:t>, p</w:t>
      </w:r>
      <w:r w:rsidR="00505B62">
        <w:rPr>
          <w:rFonts w:ascii="Arial" w:hAnsi="Arial" w:cs="Arial"/>
        </w:rPr>
        <w:t>erp</w:t>
      </w:r>
      <w:r w:rsidR="00505B62" w:rsidRPr="00704578">
        <w:rPr>
          <w:rFonts w:ascii="Arial" w:hAnsi="Arial" w:cs="Arial"/>
        </w:rPr>
        <w:t xml:space="preserve">etual licenses) </w:t>
      </w:r>
    </w:p>
    <w:p w14:paraId="52DE4265" w14:textId="77777777" w:rsidR="00505B62" w:rsidRPr="009C4A8B" w:rsidRDefault="00505B62" w:rsidP="00505B62">
      <w:pPr>
        <w:pStyle w:val="BodyText2"/>
        <w:ind w:left="1080" w:firstLine="18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33A60657" w14:textId="79820AC0" w:rsidR="00505B62" w:rsidRDefault="00977D2D" w:rsidP="00505B62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Respondent </w:t>
      </w:r>
      <w:r w:rsidR="00505B62">
        <w:rPr>
          <w:sz w:val="22"/>
        </w:rPr>
        <w:t>shall fully describe the integration/interface/data exchange capabilities of the proposed system, including available API’s, middleware, web services, etc.</w:t>
      </w:r>
    </w:p>
    <w:p w14:paraId="034E15CB" w14:textId="77777777" w:rsidR="00505B62" w:rsidRPr="009C4A8B" w:rsidRDefault="00505B62" w:rsidP="00505B62">
      <w:pPr>
        <w:pStyle w:val="BodyText2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65A6CC95" w14:textId="77777777" w:rsidR="00505B62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>For available API’s, does the proposed pricing include access to the entire API library? What functionality is exposed in the systems’ APIs?</w:t>
      </w:r>
    </w:p>
    <w:p w14:paraId="4B03670B" w14:textId="77777777" w:rsidR="00505B62" w:rsidRPr="009C4A8B" w:rsidRDefault="00505B62" w:rsidP="00505B62">
      <w:pPr>
        <w:pStyle w:val="BodyText2"/>
        <w:ind w:left="720" w:firstLine="36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5C94E597" w14:textId="77777777" w:rsidR="00505B62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 w:rsidRPr="00026FD0">
        <w:rPr>
          <w:sz w:val="22"/>
        </w:rPr>
        <w:t>Please describe how the proposed solution(s) support accessibility and ADA compliance, in addition to the following specific questions.</w:t>
      </w:r>
    </w:p>
    <w:p w14:paraId="5738AE77" w14:textId="77777777" w:rsidR="00505B62" w:rsidRPr="00026FD0" w:rsidRDefault="00505B62" w:rsidP="00505B62">
      <w:pPr>
        <w:pStyle w:val="BodyText2"/>
        <w:numPr>
          <w:ilvl w:val="1"/>
          <w:numId w:val="5"/>
        </w:numPr>
        <w:rPr>
          <w:sz w:val="24"/>
        </w:rPr>
      </w:pPr>
      <w:r w:rsidRPr="00026FD0">
        <w:rPr>
          <w:sz w:val="22"/>
        </w:rPr>
        <w:t>Does the software provide keyboard equivalents for all mouse actions, including buttons, scroll windows, text entry fields, and pop-up windows?</w:t>
      </w:r>
    </w:p>
    <w:p w14:paraId="3489F88D" w14:textId="77777777" w:rsidR="00505B62" w:rsidRPr="00026FD0" w:rsidRDefault="00505B62" w:rsidP="00505B62">
      <w:pPr>
        <w:pStyle w:val="BodyText2"/>
        <w:numPr>
          <w:ilvl w:val="1"/>
          <w:numId w:val="5"/>
        </w:numPr>
        <w:rPr>
          <w:sz w:val="22"/>
        </w:rPr>
      </w:pPr>
      <w:r w:rsidRPr="00026FD0">
        <w:rPr>
          <w:sz w:val="22"/>
        </w:rPr>
        <w:t>If information is provided in an audio format, is it also capable of being displayed by the user in a visual format?</w:t>
      </w:r>
    </w:p>
    <w:p w14:paraId="2C111396" w14:textId="77777777" w:rsidR="00505B62" w:rsidRPr="00026FD0" w:rsidRDefault="00505B62" w:rsidP="00505B62">
      <w:pPr>
        <w:pStyle w:val="BodyText2"/>
        <w:numPr>
          <w:ilvl w:val="1"/>
          <w:numId w:val="5"/>
        </w:numPr>
        <w:rPr>
          <w:sz w:val="22"/>
        </w:rPr>
      </w:pPr>
      <w:r w:rsidRPr="00026FD0">
        <w:rPr>
          <w:sz w:val="22"/>
        </w:rPr>
        <w:t>Does the application support user-defined color settings system-wide? Does the software ensure that color-coding is never used as the only means of conveying information or indicating an action?</w:t>
      </w:r>
    </w:p>
    <w:p w14:paraId="26293D95" w14:textId="77777777" w:rsidR="00505B62" w:rsidRPr="00026FD0" w:rsidRDefault="00505B62" w:rsidP="00505B62">
      <w:pPr>
        <w:pStyle w:val="BodyText2"/>
        <w:numPr>
          <w:ilvl w:val="1"/>
          <w:numId w:val="5"/>
        </w:numPr>
        <w:rPr>
          <w:sz w:val="22"/>
        </w:rPr>
      </w:pPr>
      <w:r w:rsidRPr="00026FD0">
        <w:rPr>
          <w:sz w:val="22"/>
        </w:rPr>
        <w:t>Is special training available/provided for users with disabilities that will enable them to become familiar with the software and learn how to use it in conjunction with assistive technology provided as an accommodation?</w:t>
      </w:r>
    </w:p>
    <w:p w14:paraId="172C39AC" w14:textId="77777777" w:rsidR="00505B62" w:rsidRPr="009C4A8B" w:rsidRDefault="00505B62" w:rsidP="00505B62">
      <w:pPr>
        <w:pStyle w:val="BodyText2"/>
        <w:ind w:left="1080" w:firstLine="36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16AD4C56" w14:textId="0CE36EB3" w:rsidR="00505B62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Describe your proposed reporting features native to the system, and how </w:t>
      </w:r>
      <w:r w:rsidR="00977D2D">
        <w:rPr>
          <w:sz w:val="22"/>
        </w:rPr>
        <w:t xml:space="preserve">LFCHD </w:t>
      </w:r>
      <w:r>
        <w:rPr>
          <w:sz w:val="22"/>
        </w:rPr>
        <w:t>staff will be trained to develop and configure their own reports.</w:t>
      </w:r>
    </w:p>
    <w:p w14:paraId="11563259" w14:textId="77777777" w:rsidR="00505B62" w:rsidRPr="009C4A8B" w:rsidRDefault="00505B62" w:rsidP="00505B62">
      <w:pPr>
        <w:pStyle w:val="BodyText2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32D62F2A" w14:textId="77777777" w:rsidR="00505B62" w:rsidRPr="00294D2E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 w:rsidRPr="00294D2E">
        <w:rPr>
          <w:sz w:val="22"/>
        </w:rPr>
        <w:t>What strategic decisions or direction is your firm taking or making related to the product being proposed today?</w:t>
      </w:r>
    </w:p>
    <w:p w14:paraId="5DDC25E3" w14:textId="77777777" w:rsidR="00505B62" w:rsidRPr="009C4A8B" w:rsidRDefault="00505B62" w:rsidP="00505B62">
      <w:pPr>
        <w:pStyle w:val="BodyText2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61A6682E" w14:textId="77777777" w:rsidR="00505B62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 w:rsidRPr="00F94A0E">
        <w:rPr>
          <w:sz w:val="22"/>
        </w:rPr>
        <w:t xml:space="preserve">Does your EHR system have an efficient process </w:t>
      </w:r>
      <w:r>
        <w:rPr>
          <w:sz w:val="22"/>
        </w:rPr>
        <w:t>for aggregating and displaying patient data over time in a chronological view?</w:t>
      </w:r>
    </w:p>
    <w:p w14:paraId="47F78A12" w14:textId="77777777" w:rsidR="00505B62" w:rsidRDefault="00505B62" w:rsidP="00505B62">
      <w:pPr>
        <w:pStyle w:val="BodyText2"/>
        <w:ind w:left="720"/>
        <w:rPr>
          <w:sz w:val="22"/>
        </w:rPr>
      </w:pPr>
      <w:r w:rsidRPr="007522DC">
        <w:rPr>
          <w:sz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 w:rsidRPr="007522DC">
        <w:rPr>
          <w:sz w:val="22"/>
        </w:rPr>
        <w:instrText xml:space="preserve"> FORMTEXT </w:instrText>
      </w:r>
      <w:r w:rsidRPr="007522DC">
        <w:rPr>
          <w:sz w:val="22"/>
        </w:rPr>
      </w:r>
      <w:r w:rsidRPr="007522DC">
        <w:rPr>
          <w:sz w:val="22"/>
        </w:rPr>
        <w:fldChar w:fldCharType="separate"/>
      </w:r>
      <w:r w:rsidRPr="007522DC">
        <w:rPr>
          <w:sz w:val="22"/>
        </w:rPr>
        <w:t> </w:t>
      </w:r>
      <w:r w:rsidRPr="007522DC">
        <w:rPr>
          <w:sz w:val="22"/>
        </w:rPr>
        <w:t> </w:t>
      </w:r>
      <w:r w:rsidRPr="007522DC">
        <w:rPr>
          <w:sz w:val="22"/>
        </w:rPr>
        <w:t> </w:t>
      </w:r>
      <w:r w:rsidRPr="007522DC">
        <w:rPr>
          <w:sz w:val="22"/>
        </w:rPr>
        <w:t> </w:t>
      </w:r>
      <w:r w:rsidRPr="007522DC">
        <w:rPr>
          <w:sz w:val="22"/>
        </w:rPr>
        <w:t> </w:t>
      </w:r>
      <w:r w:rsidRPr="007522DC">
        <w:rPr>
          <w:sz w:val="22"/>
        </w:rPr>
        <w:fldChar w:fldCharType="end"/>
      </w:r>
      <w:r w:rsidRPr="007522DC">
        <w:rPr>
          <w:sz w:val="22"/>
        </w:rPr>
        <w:t xml:space="preserve"> </w:t>
      </w:r>
    </w:p>
    <w:p w14:paraId="7E78BAD0" w14:textId="0C1A81C0" w:rsidR="00505B62" w:rsidRDefault="00505B62" w:rsidP="7C29CBF7">
      <w:pPr>
        <w:pStyle w:val="BodyText2"/>
        <w:numPr>
          <w:ilvl w:val="0"/>
          <w:numId w:val="3"/>
        </w:numPr>
        <w:rPr>
          <w:sz w:val="22"/>
          <w:szCs w:val="22"/>
        </w:rPr>
      </w:pPr>
      <w:r w:rsidRPr="7C29CBF7">
        <w:rPr>
          <w:sz w:val="22"/>
          <w:szCs w:val="22"/>
        </w:rPr>
        <w:t>Is Active Directory integration and/or single sign-on supported? Please provide applicable diagrams and/or details to substantiate the level of integration and compliance with published internet standards (</w:t>
      </w:r>
      <w:proofErr w:type="gramStart"/>
      <w:r w:rsidRPr="7C29CBF7">
        <w:rPr>
          <w:sz w:val="22"/>
          <w:szCs w:val="22"/>
        </w:rPr>
        <w:t>i.e.</w:t>
      </w:r>
      <w:proofErr w:type="gramEnd"/>
      <w:r w:rsidRPr="7C29CBF7">
        <w:rPr>
          <w:sz w:val="22"/>
          <w:szCs w:val="22"/>
        </w:rPr>
        <w:t xml:space="preserve"> LDAP and DNS). If such integration is not offered, </w:t>
      </w:r>
      <w:r w:rsidR="3C40ECB5" w:rsidRPr="7C29CBF7">
        <w:rPr>
          <w:sz w:val="22"/>
          <w:szCs w:val="22"/>
        </w:rPr>
        <w:t>Respondent</w:t>
      </w:r>
      <w:r w:rsidRPr="7C29CBF7">
        <w:rPr>
          <w:sz w:val="22"/>
          <w:szCs w:val="22"/>
        </w:rPr>
        <w:t xml:space="preserve"> shall explain the identify management solution that is provided.</w:t>
      </w:r>
    </w:p>
    <w:p w14:paraId="78A3BB70" w14:textId="77777777" w:rsidR="00505B62" w:rsidRPr="009C4A8B" w:rsidRDefault="00505B62" w:rsidP="00505B62">
      <w:pPr>
        <w:pStyle w:val="BodyText2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3C5ABDE2" w14:textId="5D6A4550" w:rsidR="00505B62" w:rsidRPr="00D72932" w:rsidRDefault="00505B62" w:rsidP="00505B62">
      <w:pPr>
        <w:pStyle w:val="BodyText2"/>
        <w:numPr>
          <w:ilvl w:val="0"/>
          <w:numId w:val="3"/>
        </w:numPr>
        <w:rPr>
          <w:sz w:val="22"/>
          <w:szCs w:val="22"/>
        </w:rPr>
      </w:pPr>
      <w:r w:rsidRPr="6C158ADF">
        <w:rPr>
          <w:sz w:val="22"/>
          <w:szCs w:val="22"/>
        </w:rPr>
        <w:t>If applicable to the proposed deployment model, describe how the SaaS application/service provides two-way user and group synchronization with Active Directory (AD) (</w:t>
      </w:r>
      <w:proofErr w:type="gramStart"/>
      <w:r w:rsidRPr="6C158ADF">
        <w:rPr>
          <w:sz w:val="22"/>
          <w:szCs w:val="22"/>
        </w:rPr>
        <w:t>e.g.</w:t>
      </w:r>
      <w:proofErr w:type="gramEnd"/>
      <w:r w:rsidRPr="6C158ADF">
        <w:rPr>
          <w:sz w:val="22"/>
          <w:szCs w:val="22"/>
        </w:rPr>
        <w:t xml:space="preserve"> as users and groups are added to and removed from AD, these changes are reflected in the SaaS applications). Would </w:t>
      </w:r>
      <w:r w:rsidR="2E3476BC" w:rsidRPr="6C158ADF">
        <w:rPr>
          <w:sz w:val="22"/>
          <w:szCs w:val="22"/>
        </w:rPr>
        <w:t>LFCHD</w:t>
      </w:r>
      <w:r w:rsidRPr="6C158ADF">
        <w:rPr>
          <w:sz w:val="22"/>
          <w:szCs w:val="22"/>
        </w:rPr>
        <w:t xml:space="preserve"> AD be able to push, and the SaaS applications able to receive, user profiles and groups?</w:t>
      </w:r>
    </w:p>
    <w:p w14:paraId="00336D3C" w14:textId="77777777" w:rsidR="00505B62" w:rsidRPr="009C4A8B" w:rsidRDefault="00505B62" w:rsidP="00505B62">
      <w:pPr>
        <w:pStyle w:val="BodyText2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4FF23A03" w14:textId="77777777" w:rsidR="00505B62" w:rsidRPr="006C78E5" w:rsidRDefault="00505B62" w:rsidP="00505B62">
      <w:pPr>
        <w:pStyle w:val="BodyText2"/>
        <w:numPr>
          <w:ilvl w:val="0"/>
          <w:numId w:val="3"/>
        </w:numPr>
        <w:rPr>
          <w:sz w:val="22"/>
          <w:szCs w:val="22"/>
        </w:rPr>
      </w:pPr>
      <w:r w:rsidRPr="006C78E5">
        <w:rPr>
          <w:sz w:val="22"/>
          <w:szCs w:val="22"/>
        </w:rPr>
        <w:t xml:space="preserve">When a user is added to AD, </w:t>
      </w:r>
      <w:r>
        <w:rPr>
          <w:sz w:val="22"/>
          <w:szCs w:val="22"/>
        </w:rPr>
        <w:t>are the proposed solutions</w:t>
      </w:r>
      <w:r w:rsidRPr="006C78E5">
        <w:rPr>
          <w:sz w:val="22"/>
          <w:szCs w:val="22"/>
        </w:rPr>
        <w:t xml:space="preserve"> automatically provisioned and, conversely, when a user is removed from AD, access is automatically revoked</w:t>
      </w:r>
      <w:r>
        <w:rPr>
          <w:sz w:val="22"/>
          <w:szCs w:val="22"/>
        </w:rPr>
        <w:t>?</w:t>
      </w:r>
    </w:p>
    <w:p w14:paraId="1AA86D2B" w14:textId="77777777" w:rsidR="00505B62" w:rsidRPr="009C4A8B" w:rsidRDefault="00505B62" w:rsidP="00505B62">
      <w:pPr>
        <w:pStyle w:val="BodyText2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4A70D7F2" w14:textId="77777777" w:rsidR="00505B62" w:rsidRPr="006C78E5" w:rsidRDefault="00505B62" w:rsidP="00505B62">
      <w:pPr>
        <w:pStyle w:val="BodyText2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Are u</w:t>
      </w:r>
      <w:r w:rsidRPr="006C78E5">
        <w:rPr>
          <w:sz w:val="22"/>
          <w:szCs w:val="22"/>
        </w:rPr>
        <w:t>sers able to sign on to the Windows network once, and t</w:t>
      </w:r>
      <w:r>
        <w:rPr>
          <w:sz w:val="22"/>
          <w:szCs w:val="22"/>
        </w:rPr>
        <w:t xml:space="preserve">hen easily gain access to the proposed </w:t>
      </w:r>
      <w:r w:rsidRPr="006C78E5">
        <w:rPr>
          <w:sz w:val="22"/>
          <w:szCs w:val="22"/>
        </w:rPr>
        <w:t>applications without having to enter an additional set of credentials</w:t>
      </w:r>
      <w:r>
        <w:rPr>
          <w:sz w:val="22"/>
          <w:szCs w:val="22"/>
        </w:rPr>
        <w:t>?</w:t>
      </w:r>
    </w:p>
    <w:p w14:paraId="66194A22" w14:textId="77777777" w:rsidR="00505B62" w:rsidRPr="009C4A8B" w:rsidRDefault="00505B62" w:rsidP="00505B62">
      <w:pPr>
        <w:pStyle w:val="BodyText2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733DF7C7" w14:textId="50F1E641" w:rsidR="00505B62" w:rsidRDefault="00505B62" w:rsidP="6C158ADF">
      <w:pPr>
        <w:pStyle w:val="BodyText2"/>
        <w:numPr>
          <w:ilvl w:val="0"/>
          <w:numId w:val="3"/>
        </w:numPr>
        <w:rPr>
          <w:sz w:val="22"/>
          <w:szCs w:val="22"/>
        </w:rPr>
      </w:pPr>
      <w:r w:rsidRPr="6C158ADF">
        <w:rPr>
          <w:sz w:val="22"/>
          <w:szCs w:val="22"/>
        </w:rPr>
        <w:t xml:space="preserve">Would </w:t>
      </w:r>
      <w:r w:rsidR="00977D2D" w:rsidRPr="6C158ADF">
        <w:rPr>
          <w:sz w:val="22"/>
          <w:szCs w:val="22"/>
        </w:rPr>
        <w:t xml:space="preserve">LFCHD </w:t>
      </w:r>
      <w:r w:rsidRPr="6C158ADF">
        <w:rPr>
          <w:sz w:val="22"/>
          <w:szCs w:val="22"/>
        </w:rPr>
        <w:t>be able to provision user accounts manually (via a system administrator, for example) as opposed to using single sign-on?</w:t>
      </w:r>
    </w:p>
    <w:p w14:paraId="2B57900B" w14:textId="77777777" w:rsidR="00505B62" w:rsidRPr="009C4A8B" w:rsidRDefault="00505B62" w:rsidP="00505B62">
      <w:pPr>
        <w:pStyle w:val="BodyText2"/>
        <w:ind w:left="1080" w:hanging="36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593DCE7C" w14:textId="55276063" w:rsidR="00505B62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Would </w:t>
      </w:r>
      <w:r w:rsidR="00977D2D">
        <w:rPr>
          <w:sz w:val="22"/>
        </w:rPr>
        <w:t xml:space="preserve">LFCHD </w:t>
      </w:r>
      <w:r>
        <w:rPr>
          <w:sz w:val="22"/>
        </w:rPr>
        <w:t>be able to provision access to some users (</w:t>
      </w:r>
      <w:proofErr w:type="gramStart"/>
      <w:r>
        <w:rPr>
          <w:sz w:val="22"/>
        </w:rPr>
        <w:t>e.g.</w:t>
      </w:r>
      <w:proofErr w:type="gramEnd"/>
      <w:r>
        <w:rPr>
          <w:sz w:val="22"/>
        </w:rPr>
        <w:t xml:space="preserve"> internal users) using single sign-on, and provisioning some users (e.g. external users) manually through account creation by a software administrator? </w:t>
      </w:r>
    </w:p>
    <w:p w14:paraId="332758BE" w14:textId="77777777" w:rsidR="00505B62" w:rsidRPr="009C4A8B" w:rsidRDefault="00505B62" w:rsidP="00505B62">
      <w:pPr>
        <w:pStyle w:val="BodyText2"/>
        <w:ind w:left="720" w:firstLine="72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078447DE" w14:textId="62A99ECA" w:rsidR="00505B62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lastRenderedPageBreak/>
        <w:t>How is access provisioned for external (non-</w:t>
      </w:r>
      <w:r w:rsidR="00977D2D">
        <w:rPr>
          <w:sz w:val="22"/>
        </w:rPr>
        <w:t>LFCHD</w:t>
      </w:r>
      <w:r>
        <w:rPr>
          <w:sz w:val="22"/>
        </w:rPr>
        <w:t>) users of the system such as external agency users?</w:t>
      </w:r>
    </w:p>
    <w:p w14:paraId="78C5D720" w14:textId="77777777" w:rsidR="00505B62" w:rsidRPr="009C4A8B" w:rsidRDefault="00505B62" w:rsidP="00505B62">
      <w:pPr>
        <w:pStyle w:val="BodyText2"/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58DAF1C4" w14:textId="77777777" w:rsidR="00505B62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 w:rsidRPr="00410A95">
        <w:rPr>
          <w:sz w:val="22"/>
        </w:rPr>
        <w:t xml:space="preserve">Is </w:t>
      </w:r>
      <w:r>
        <w:rPr>
          <w:sz w:val="22"/>
        </w:rPr>
        <w:t xml:space="preserve">Multi-Factor Authentication </w:t>
      </w:r>
      <w:r w:rsidRPr="00410A95">
        <w:rPr>
          <w:sz w:val="22"/>
        </w:rPr>
        <w:t>supported? Please provide applicable diagrams and/or details to substantiate the level of integration and compliance</w:t>
      </w:r>
      <w:r>
        <w:rPr>
          <w:sz w:val="22"/>
        </w:rPr>
        <w:t>.</w:t>
      </w:r>
    </w:p>
    <w:p w14:paraId="6279D1E1" w14:textId="77777777" w:rsidR="00505B62" w:rsidRDefault="00505B62" w:rsidP="00505B62">
      <w:pPr>
        <w:pStyle w:val="BodyText2"/>
        <w:ind w:left="720"/>
        <w:rPr>
          <w:sz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7675913B" w14:textId="203D89A5" w:rsidR="00505B62" w:rsidRDefault="3AD30EFF" w:rsidP="7C29CBF7">
      <w:pPr>
        <w:pStyle w:val="BodyText2"/>
        <w:numPr>
          <w:ilvl w:val="0"/>
          <w:numId w:val="3"/>
        </w:numPr>
        <w:rPr>
          <w:sz w:val="22"/>
          <w:szCs w:val="22"/>
        </w:rPr>
      </w:pPr>
      <w:r w:rsidRPr="7C29CBF7">
        <w:rPr>
          <w:sz w:val="22"/>
          <w:szCs w:val="22"/>
        </w:rPr>
        <w:t>Respondent</w:t>
      </w:r>
      <w:r w:rsidR="00505B62" w:rsidRPr="7C29CBF7">
        <w:rPr>
          <w:sz w:val="22"/>
          <w:szCs w:val="22"/>
        </w:rPr>
        <w:t xml:space="preserve"> shall fully describe the integration/interface/data exchange capabilities of the proposed system, including available API’s, middleware, web services, etc.</w:t>
      </w:r>
    </w:p>
    <w:p w14:paraId="1751853D" w14:textId="77777777" w:rsidR="00505B62" w:rsidRPr="009C4A8B" w:rsidRDefault="00505B62" w:rsidP="00505B62">
      <w:pPr>
        <w:pStyle w:val="BodyText2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2D7131EE" w14:textId="77777777" w:rsidR="00505B62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>For available API’s, does the proposed pricing include access to the entire API library? What functionality is exposed in the systems’ APIs?</w:t>
      </w:r>
    </w:p>
    <w:p w14:paraId="6A9536D9" w14:textId="77777777" w:rsidR="00505B62" w:rsidRPr="009C4A8B" w:rsidRDefault="00505B62" w:rsidP="00505B62">
      <w:pPr>
        <w:pStyle w:val="BodyText2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7966164B" w14:textId="77777777" w:rsidR="00505B62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>If the system has the ability to integrate with MS Outlook, can this integration be configured for only some users of the system and not others?</w:t>
      </w:r>
    </w:p>
    <w:p w14:paraId="5C7237ED" w14:textId="77777777" w:rsidR="00505B62" w:rsidRDefault="00505B62" w:rsidP="00505B62">
      <w:pPr>
        <w:pStyle w:val="BodyText2"/>
        <w:ind w:left="720"/>
        <w:rPr>
          <w:sz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24D86288" w14:textId="77777777" w:rsidR="00505B62" w:rsidRDefault="00505B62" w:rsidP="00505B62">
      <w:pPr>
        <w:pStyle w:val="BodyText2"/>
        <w:numPr>
          <w:ilvl w:val="1"/>
          <w:numId w:val="3"/>
        </w:numPr>
        <w:rPr>
          <w:sz w:val="22"/>
        </w:rPr>
      </w:pPr>
      <w:r>
        <w:rPr>
          <w:sz w:val="22"/>
        </w:rPr>
        <w:t>Are the available integration options different for on premise MS Outlook and O365? If yes, please explain the differences.</w:t>
      </w:r>
    </w:p>
    <w:p w14:paraId="1C48B04F" w14:textId="77777777" w:rsidR="00505B62" w:rsidRPr="002C51A7" w:rsidRDefault="00505B62" w:rsidP="00505B62">
      <w:pPr>
        <w:pStyle w:val="BodyText2"/>
        <w:ind w:left="720" w:firstLine="720"/>
        <w:rPr>
          <w:sz w:val="22"/>
        </w:rPr>
      </w:pPr>
      <w:r w:rsidRPr="002C51A7"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 w:rsidRPr="002C51A7">
        <w:rPr>
          <w:sz w:val="22"/>
          <w:szCs w:val="22"/>
        </w:rPr>
        <w:instrText xml:space="preserve"> FORMTEXT </w:instrText>
      </w:r>
      <w:r w:rsidRPr="002C51A7">
        <w:rPr>
          <w:sz w:val="22"/>
          <w:szCs w:val="22"/>
        </w:rPr>
      </w:r>
      <w:r w:rsidRPr="002C51A7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Pr="002C51A7">
        <w:rPr>
          <w:sz w:val="22"/>
          <w:szCs w:val="22"/>
        </w:rPr>
        <w:fldChar w:fldCharType="end"/>
      </w:r>
    </w:p>
    <w:p w14:paraId="2BA08351" w14:textId="7E3EA32C" w:rsidR="00505B62" w:rsidRPr="007E1A91" w:rsidRDefault="00977D2D" w:rsidP="00505B62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LFLCHD </w:t>
      </w:r>
      <w:r w:rsidR="00505B62">
        <w:rPr>
          <w:sz w:val="22"/>
        </w:rPr>
        <w:t>currently</w:t>
      </w:r>
      <w:r w:rsidR="00505B62" w:rsidRPr="007E1A91">
        <w:rPr>
          <w:sz w:val="22"/>
        </w:rPr>
        <w:t xml:space="preserve"> interact</w:t>
      </w:r>
      <w:r w:rsidR="00505B62">
        <w:rPr>
          <w:sz w:val="22"/>
        </w:rPr>
        <w:t>s</w:t>
      </w:r>
      <w:r w:rsidR="00505B62" w:rsidRPr="007E1A91">
        <w:rPr>
          <w:sz w:val="22"/>
        </w:rPr>
        <w:t xml:space="preserve"> with many state systems today that causes duplicate documentation</w:t>
      </w:r>
      <w:r w:rsidR="00505B62">
        <w:rPr>
          <w:sz w:val="22"/>
        </w:rPr>
        <w:t xml:space="preserve"> and information tracking. </w:t>
      </w:r>
      <w:r>
        <w:rPr>
          <w:sz w:val="22"/>
        </w:rPr>
        <w:t xml:space="preserve">LFCHD </w:t>
      </w:r>
      <w:r w:rsidR="00505B62">
        <w:rPr>
          <w:sz w:val="22"/>
        </w:rPr>
        <w:t>is</w:t>
      </w:r>
      <w:r w:rsidR="00505B62" w:rsidRPr="007E1A91">
        <w:rPr>
          <w:sz w:val="22"/>
        </w:rPr>
        <w:t xml:space="preserve"> interested in </w:t>
      </w:r>
      <w:r w:rsidR="00505B62">
        <w:rPr>
          <w:sz w:val="22"/>
        </w:rPr>
        <w:t>understanding if your firm has any</w:t>
      </w:r>
      <w:r w:rsidR="00505B62" w:rsidRPr="007E1A91">
        <w:rPr>
          <w:sz w:val="22"/>
        </w:rPr>
        <w:t xml:space="preserve"> standard interfaces </w:t>
      </w:r>
      <w:r w:rsidR="00505B62">
        <w:rPr>
          <w:sz w:val="22"/>
        </w:rPr>
        <w:t xml:space="preserve">or previous experience </w:t>
      </w:r>
      <w:r w:rsidR="00505B62" w:rsidRPr="007E1A91">
        <w:rPr>
          <w:sz w:val="22"/>
        </w:rPr>
        <w:t>t</w:t>
      </w:r>
      <w:r w:rsidR="00505B62">
        <w:rPr>
          <w:sz w:val="22"/>
        </w:rPr>
        <w:t xml:space="preserve">hat have been developed </w:t>
      </w:r>
      <w:r w:rsidR="00505B62" w:rsidRPr="007E1A91">
        <w:rPr>
          <w:sz w:val="22"/>
        </w:rPr>
        <w:t>with K</w:t>
      </w:r>
      <w:r w:rsidR="00505B62">
        <w:rPr>
          <w:sz w:val="22"/>
        </w:rPr>
        <w:t>entucky</w:t>
      </w:r>
      <w:r w:rsidR="00505B62" w:rsidRPr="007E1A91">
        <w:rPr>
          <w:sz w:val="22"/>
        </w:rPr>
        <w:t xml:space="preserve"> state systems such as CDP.</w:t>
      </w:r>
    </w:p>
    <w:p w14:paraId="47DA923E" w14:textId="77777777" w:rsidR="00505B62" w:rsidRDefault="00505B62" w:rsidP="00505B62">
      <w:pPr>
        <w:pStyle w:val="BodyText2"/>
        <w:ind w:left="720"/>
        <w:rPr>
          <w:sz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272929DE" w14:textId="4406D9AD" w:rsidR="00505B62" w:rsidRPr="007E1A91" w:rsidRDefault="00977D2D" w:rsidP="00505B62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LFCHD </w:t>
      </w:r>
      <w:r w:rsidR="00505B62">
        <w:rPr>
          <w:sz w:val="22"/>
        </w:rPr>
        <w:t>has</w:t>
      </w:r>
      <w:r w:rsidR="00505B62" w:rsidRPr="007E1A91">
        <w:rPr>
          <w:sz w:val="22"/>
        </w:rPr>
        <w:t xml:space="preserve"> a methadone clinic</w:t>
      </w:r>
      <w:r w:rsidR="00505B62">
        <w:rPr>
          <w:sz w:val="22"/>
        </w:rPr>
        <w:t xml:space="preserve"> that it currently operates. Does your product have</w:t>
      </w:r>
      <w:r w:rsidR="00505B62" w:rsidRPr="007E1A91">
        <w:rPr>
          <w:sz w:val="22"/>
        </w:rPr>
        <w:t xml:space="preserve"> functionality to support this</w:t>
      </w:r>
      <w:r w:rsidR="00505B62">
        <w:rPr>
          <w:sz w:val="22"/>
        </w:rPr>
        <w:t>,</w:t>
      </w:r>
      <w:r w:rsidR="00505B62" w:rsidRPr="007E1A91">
        <w:rPr>
          <w:sz w:val="22"/>
        </w:rPr>
        <w:t xml:space="preserve"> or </w:t>
      </w:r>
      <w:r w:rsidR="00505B62">
        <w:rPr>
          <w:sz w:val="22"/>
        </w:rPr>
        <w:t>do you</w:t>
      </w:r>
      <w:r w:rsidR="00505B62" w:rsidRPr="007E1A91">
        <w:rPr>
          <w:sz w:val="22"/>
        </w:rPr>
        <w:t xml:space="preserve"> have other clients with Methadone clinics</w:t>
      </w:r>
      <w:r w:rsidR="00505B62">
        <w:rPr>
          <w:sz w:val="22"/>
        </w:rPr>
        <w:t xml:space="preserve"> that use the proposed solution to support this business function?</w:t>
      </w:r>
    </w:p>
    <w:p w14:paraId="7137FF37" w14:textId="77777777" w:rsidR="00505B62" w:rsidRDefault="00505B62" w:rsidP="00505B62">
      <w:pPr>
        <w:pStyle w:val="BodyText2"/>
        <w:ind w:left="720"/>
        <w:rPr>
          <w:sz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0C46CB75" w14:textId="77777777" w:rsidR="00505B62" w:rsidRPr="007E1A91" w:rsidRDefault="00505B62" w:rsidP="00505B62">
      <w:pPr>
        <w:pStyle w:val="BodyText2"/>
        <w:numPr>
          <w:ilvl w:val="0"/>
          <w:numId w:val="3"/>
        </w:numPr>
        <w:rPr>
          <w:sz w:val="22"/>
        </w:rPr>
      </w:pPr>
      <w:r w:rsidRPr="007E1A91">
        <w:rPr>
          <w:sz w:val="22"/>
        </w:rPr>
        <w:t xml:space="preserve">Does </w:t>
      </w:r>
      <w:r>
        <w:rPr>
          <w:sz w:val="22"/>
        </w:rPr>
        <w:t>the proposed</w:t>
      </w:r>
      <w:r w:rsidRPr="007E1A91">
        <w:rPr>
          <w:sz w:val="22"/>
        </w:rPr>
        <w:t xml:space="preserve"> system support WIC (Women Infant and C</w:t>
      </w:r>
      <w:r>
        <w:rPr>
          <w:sz w:val="22"/>
        </w:rPr>
        <w:t>hildren’s) programs within the</w:t>
      </w:r>
      <w:r w:rsidRPr="007E1A91">
        <w:rPr>
          <w:sz w:val="22"/>
        </w:rPr>
        <w:t xml:space="preserve"> solution or is this segregated?</w:t>
      </w:r>
    </w:p>
    <w:p w14:paraId="12F7FF54" w14:textId="77777777" w:rsidR="00505B62" w:rsidRDefault="00505B62" w:rsidP="00505B62">
      <w:pPr>
        <w:pStyle w:val="BodyText2"/>
        <w:ind w:left="720"/>
        <w:rPr>
          <w:sz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</w:p>
    <w:p w14:paraId="299DD780" w14:textId="77777777" w:rsidR="00440014" w:rsidRDefault="00440014"/>
    <w:sectPr w:rsidR="0044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1FDB2" w14:textId="77777777" w:rsidR="00E80514" w:rsidRDefault="00E80514" w:rsidP="00E80514">
      <w:pPr>
        <w:spacing w:after="0" w:line="240" w:lineRule="auto"/>
      </w:pPr>
      <w:r>
        <w:separator/>
      </w:r>
    </w:p>
  </w:endnote>
  <w:endnote w:type="continuationSeparator" w:id="0">
    <w:p w14:paraId="609675EE" w14:textId="77777777" w:rsidR="00E80514" w:rsidRDefault="00E80514" w:rsidP="00E80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ndo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8CE47" w14:textId="77777777" w:rsidR="00E80514" w:rsidRDefault="00E80514" w:rsidP="00E80514">
      <w:pPr>
        <w:spacing w:after="0" w:line="240" w:lineRule="auto"/>
      </w:pPr>
      <w:r>
        <w:separator/>
      </w:r>
    </w:p>
  </w:footnote>
  <w:footnote w:type="continuationSeparator" w:id="0">
    <w:p w14:paraId="006AEDCE" w14:textId="77777777" w:rsidR="00E80514" w:rsidRDefault="00E80514" w:rsidP="00E80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17B79"/>
    <w:multiLevelType w:val="hybridMultilevel"/>
    <w:tmpl w:val="E23C945C"/>
    <w:lvl w:ilvl="0" w:tplc="2C1A5B54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C2C6F"/>
    <w:multiLevelType w:val="multilevel"/>
    <w:tmpl w:val="D1D458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" w15:restartNumberingAfterBreak="0">
    <w:nsid w:val="311D5675"/>
    <w:multiLevelType w:val="hybridMultilevel"/>
    <w:tmpl w:val="C05649A2"/>
    <w:lvl w:ilvl="0" w:tplc="40044804">
      <w:start w:val="1"/>
      <w:numFmt w:val="lowerLetter"/>
      <w:lvlText w:val="%1."/>
      <w:lvlJc w:val="left"/>
      <w:pPr>
        <w:ind w:left="12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497488C"/>
    <w:multiLevelType w:val="multilevel"/>
    <w:tmpl w:val="A9360F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4" w15:restartNumberingAfterBreak="0">
    <w:nsid w:val="412A36A6"/>
    <w:multiLevelType w:val="hybridMultilevel"/>
    <w:tmpl w:val="E23C945C"/>
    <w:lvl w:ilvl="0" w:tplc="2C1A5B54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C7430"/>
    <w:multiLevelType w:val="hybridMultilevel"/>
    <w:tmpl w:val="34F27F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E6491"/>
    <w:multiLevelType w:val="hybridMultilevel"/>
    <w:tmpl w:val="74123E70"/>
    <w:lvl w:ilvl="0" w:tplc="D38AD5C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6621B"/>
    <w:multiLevelType w:val="multilevel"/>
    <w:tmpl w:val="E6AE337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B62"/>
    <w:rsid w:val="00356964"/>
    <w:rsid w:val="00440014"/>
    <w:rsid w:val="00505B62"/>
    <w:rsid w:val="00642A20"/>
    <w:rsid w:val="00977D2D"/>
    <w:rsid w:val="00D11B10"/>
    <w:rsid w:val="00E80514"/>
    <w:rsid w:val="00F47707"/>
    <w:rsid w:val="063BD1C1"/>
    <w:rsid w:val="0788A147"/>
    <w:rsid w:val="1354AEFE"/>
    <w:rsid w:val="1EFC4A09"/>
    <w:rsid w:val="298E5918"/>
    <w:rsid w:val="2D6A38C5"/>
    <w:rsid w:val="2E3476BC"/>
    <w:rsid w:val="3AD30EFF"/>
    <w:rsid w:val="3BBE959F"/>
    <w:rsid w:val="3C40ECB5"/>
    <w:rsid w:val="6589AB9A"/>
    <w:rsid w:val="6B04CCBF"/>
    <w:rsid w:val="6C158ADF"/>
    <w:rsid w:val="7C29C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8F6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B62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5B62"/>
    <w:pPr>
      <w:spacing w:after="0"/>
      <w:jc w:val="center"/>
      <w:outlineLvl w:val="0"/>
    </w:pPr>
    <w:rPr>
      <w:rFonts w:ascii="Ondo" w:hAnsi="Ondo" w:cs="Arial"/>
      <w:b/>
      <w:color w:val="4472C4" w:themeColor="accent1"/>
      <w:sz w:val="44"/>
      <w:szCs w:val="4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5B62"/>
    <w:pPr>
      <w:keepNext/>
      <w:spacing w:before="120" w:after="60"/>
      <w:jc w:val="center"/>
      <w:outlineLvl w:val="3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5B62"/>
    <w:rPr>
      <w:rFonts w:ascii="Ondo" w:eastAsiaTheme="minorEastAsia" w:hAnsi="Ondo" w:cs="Arial"/>
      <w:b/>
      <w:color w:val="4472C4" w:themeColor="accent1"/>
      <w:sz w:val="44"/>
      <w:szCs w:val="44"/>
    </w:rPr>
  </w:style>
  <w:style w:type="character" w:customStyle="1" w:styleId="Heading4Char">
    <w:name w:val="Heading 4 Char"/>
    <w:basedOn w:val="DefaultParagraphFont"/>
    <w:link w:val="Heading4"/>
    <w:uiPriority w:val="9"/>
    <w:rsid w:val="00505B62"/>
    <w:rPr>
      <w:rFonts w:ascii="Arial" w:eastAsiaTheme="minorEastAsia" w:hAnsi="Arial" w:cs="Arial"/>
      <w:b/>
      <w:sz w:val="20"/>
      <w:szCs w:val="20"/>
    </w:rPr>
  </w:style>
  <w:style w:type="table" w:styleId="TableGrid">
    <w:name w:val="Table Grid"/>
    <w:basedOn w:val="TableNormal"/>
    <w:uiPriority w:val="39"/>
    <w:rsid w:val="00505B6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lpha List Paragraph,Clean Titles By G,List1,Equipment,Figure_name,Numbered Indented Text,List Paragraph Char Char Char,List Paragraph Char Char,List Paragraph1,lp1,List Paragraph11,List_TIS,Bullet 1,b1,Number_1,List Paragraph2,new,n"/>
    <w:basedOn w:val="Normal"/>
    <w:link w:val="ListParagraphChar"/>
    <w:uiPriority w:val="34"/>
    <w:qFormat/>
    <w:rsid w:val="00505B62"/>
    <w:pPr>
      <w:ind w:left="720"/>
      <w:contextualSpacing/>
    </w:pPr>
  </w:style>
  <w:style w:type="character" w:customStyle="1" w:styleId="ListParagraphChar">
    <w:name w:val="List Paragraph Char"/>
    <w:aliases w:val="Alpha List Paragraph Char,Clean Titles By G Char,List1 Char,Equipment Char,Figure_name Char,Numbered Indented Text Char,List Paragraph Char Char Char Char,List Paragraph Char Char Char1,List Paragraph1 Char,lp1 Char,List_TIS Char"/>
    <w:link w:val="ListParagraph"/>
    <w:uiPriority w:val="34"/>
    <w:rsid w:val="00505B62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05B62"/>
    <w:pPr>
      <w:spacing w:before="200" w:after="120"/>
      <w:ind w:left="720"/>
    </w:pPr>
    <w:rPr>
      <w:rFonts w:ascii="Arial" w:hAnsi="Arial" w:cs="Arial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05B62"/>
    <w:rPr>
      <w:rFonts w:ascii="Arial" w:eastAsiaTheme="minorEastAsia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505B62"/>
    <w:pPr>
      <w:spacing w:before="200" w:after="120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505B62"/>
    <w:rPr>
      <w:rFonts w:ascii="Arial" w:eastAsiaTheme="minorEastAsia" w:hAnsi="Arial" w:cs="Arial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505B62"/>
    <w:pPr>
      <w:spacing w:before="240" w:after="0" w:line="240" w:lineRule="auto"/>
    </w:pPr>
    <w:rPr>
      <w:rFonts w:ascii="Arial" w:hAnsi="Arial" w:cs="Arial"/>
      <w:b/>
      <w:sz w:val="24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505B62"/>
    <w:pPr>
      <w:spacing w:before="200" w:line="240" w:lineRule="auto"/>
      <w:ind w:right="58"/>
      <w:jc w:val="center"/>
    </w:pPr>
    <w:rPr>
      <w:rFonts w:ascii="Arial" w:hAnsi="Arial" w:cs="Arial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505B62"/>
    <w:rPr>
      <w:rFonts w:ascii="Arial" w:eastAsiaTheme="minorEastAsia" w:hAnsi="Arial" w:cs="Arial"/>
      <w:sz w:val="20"/>
      <w:szCs w:val="20"/>
    </w:rPr>
  </w:style>
  <w:style w:type="paragraph" w:customStyle="1" w:styleId="paragraph">
    <w:name w:val="paragraph"/>
    <w:basedOn w:val="Normal"/>
    <w:rsid w:val="00505B6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05B62"/>
  </w:style>
  <w:style w:type="character" w:customStyle="1" w:styleId="eop">
    <w:name w:val="eop"/>
    <w:basedOn w:val="DefaultParagraphFont"/>
    <w:rsid w:val="00505B62"/>
  </w:style>
  <w:style w:type="character" w:styleId="CommentReference">
    <w:name w:val="annotation reference"/>
    <w:basedOn w:val="DefaultParagraphFont"/>
    <w:uiPriority w:val="99"/>
    <w:semiHidden/>
    <w:unhideWhenUsed/>
    <w:rsid w:val="00977D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D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D2D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D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D2D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2D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51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80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51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5B3C57-8A1F-497E-A8AF-C583F2273C48}"/>
</file>

<file path=customXml/itemProps2.xml><?xml version="1.0" encoding="utf-8"?>
<ds:datastoreItem xmlns:ds="http://schemas.openxmlformats.org/officeDocument/2006/customXml" ds:itemID="{5FF06ADF-5BE4-455E-A640-7FD9BB1A50E3}"/>
</file>

<file path=customXml/itemProps3.xml><?xml version="1.0" encoding="utf-8"?>
<ds:datastoreItem xmlns:ds="http://schemas.openxmlformats.org/officeDocument/2006/customXml" ds:itemID="{28218D04-F3AF-4C18-8D39-037140295A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2023-11-26T20:06:00Z</dcterms:created>
  <dcterms:modified xsi:type="dcterms:W3CDTF">2023-11-26T20:06:00Z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